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A123B" w14:textId="77777777" w:rsidR="00C45829" w:rsidRPr="00C50E15" w:rsidRDefault="00E768C2" w:rsidP="00E768C2">
      <w:pPr>
        <w:bidi/>
        <w:spacing w:before="100" w:beforeAutospacing="1" w:after="100" w:afterAutospacing="1" w:line="240" w:lineRule="auto"/>
        <w:contextualSpacing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>رزومه</w:t>
      </w:r>
    </w:p>
    <w:p w14:paraId="350A3102" w14:textId="65001289" w:rsidR="008F1B0C" w:rsidRDefault="00C45829" w:rsidP="00C45829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16"/>
          <w:szCs w:val="16"/>
        </w:rPr>
      </w:pPr>
      <w:r>
        <w:rPr>
          <w:rFonts w:cs="B Lotus" w:hint="cs"/>
          <w:b/>
          <w:bCs/>
          <w:sz w:val="16"/>
          <w:szCs w:val="16"/>
          <w:rtl/>
        </w:rPr>
        <w:t>()</w:t>
      </w:r>
    </w:p>
    <w:p w14:paraId="6306EFD1" w14:textId="77777777" w:rsidR="00CB477C" w:rsidRPr="003D42FE" w:rsidRDefault="00CB477C" w:rsidP="00CB477C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24"/>
          <w:szCs w:val="24"/>
        </w:rPr>
      </w:pPr>
    </w:p>
    <w:tbl>
      <w:tblPr>
        <w:tblStyle w:val="TableGrid"/>
        <w:bidiVisual/>
        <w:tblW w:w="10808" w:type="dxa"/>
        <w:tblLook w:val="04A0" w:firstRow="1" w:lastRow="0" w:firstColumn="1" w:lastColumn="0" w:noHBand="0" w:noVBand="1"/>
      </w:tblPr>
      <w:tblGrid>
        <w:gridCol w:w="10808"/>
      </w:tblGrid>
      <w:tr w:rsidR="001F3608" w:rsidRPr="002D18AC" w14:paraId="152E6AC9" w14:textId="77777777" w:rsidTr="00DC1060">
        <w:tc>
          <w:tcPr>
            <w:tcW w:w="10808" w:type="dxa"/>
          </w:tcPr>
          <w:p w14:paraId="1C2B19D1" w14:textId="14966DF2" w:rsidR="001F3608" w:rsidRPr="00C50E15" w:rsidRDefault="001F3608" w:rsidP="00372926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خانوادگي:</w:t>
            </w:r>
            <w:r w:rsidR="00DA3C3C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E52D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DA3C3C">
              <w:rPr>
                <w:rFonts w:cs="B Lotus" w:hint="cs"/>
                <w:b/>
                <w:bCs/>
                <w:sz w:val="24"/>
                <w:szCs w:val="24"/>
                <w:rtl/>
              </w:rPr>
              <w:t>رسول رئیسی</w:t>
            </w:r>
            <w:r w:rsidR="0089331D">
              <w:rPr>
                <w:rFonts w:cs="B Lotus"/>
                <w:b/>
                <w:bCs/>
                <w:sz w:val="24"/>
                <w:szCs w:val="24"/>
                <w:rtl/>
              </w:rPr>
              <w:tab/>
            </w:r>
            <w:r w:rsidR="0089331D">
              <w:rPr>
                <w:rFonts w:cs="B Lotus"/>
                <w:b/>
                <w:bCs/>
                <w:sz w:val="24"/>
                <w:szCs w:val="24"/>
                <w:rtl/>
              </w:rPr>
              <w:tab/>
            </w:r>
            <w:r w:rsidR="0089331D">
              <w:rPr>
                <w:rFonts w:cs="B Lotus"/>
                <w:b/>
                <w:bCs/>
                <w:sz w:val="24"/>
                <w:szCs w:val="24"/>
                <w:rtl/>
              </w:rPr>
              <w:tab/>
            </w:r>
            <w:r w:rsidR="0089331D">
              <w:rPr>
                <w:rFonts w:cs="B Lotus"/>
                <w:b/>
                <w:bCs/>
                <w:sz w:val="24"/>
                <w:szCs w:val="24"/>
                <w:rtl/>
              </w:rPr>
              <w:tab/>
            </w:r>
            <w:bookmarkStart w:id="0" w:name="_GoBack"/>
            <w:bookmarkEnd w:id="0"/>
          </w:p>
          <w:p w14:paraId="0D3068BA" w14:textId="77777777" w:rsidR="000021E7" w:rsidRPr="002D18AC" w:rsidRDefault="000021E7" w:rsidP="008E52D8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</w:rPr>
            </w:pPr>
          </w:p>
        </w:tc>
      </w:tr>
    </w:tbl>
    <w:p w14:paraId="30C351E0" w14:textId="77777777" w:rsidR="00E25A4A" w:rsidRPr="003D42FE" w:rsidRDefault="00E25A4A" w:rsidP="00E25A4A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24"/>
          <w:szCs w:val="24"/>
        </w:rPr>
      </w:pPr>
    </w:p>
    <w:p w14:paraId="3B954CDB" w14:textId="77777777" w:rsidR="0038139E" w:rsidRPr="00E25A4A" w:rsidRDefault="0038139E" w:rsidP="0038139E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lang w:bidi="fa-IR"/>
        </w:rPr>
      </w:pPr>
    </w:p>
    <w:p w14:paraId="69B2333D" w14:textId="77777777" w:rsidR="00CE264D" w:rsidRPr="00C50E15" w:rsidRDefault="00CE264D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تحصیلی:</w:t>
      </w:r>
    </w:p>
    <w:tbl>
      <w:tblPr>
        <w:tblStyle w:val="TableGrid"/>
        <w:bidiVisual/>
        <w:tblW w:w="4209" w:type="pct"/>
        <w:tblLook w:val="04A0" w:firstRow="1" w:lastRow="0" w:firstColumn="1" w:lastColumn="0" w:noHBand="0" w:noVBand="1"/>
      </w:tblPr>
      <w:tblGrid>
        <w:gridCol w:w="1883"/>
        <w:gridCol w:w="2340"/>
        <w:gridCol w:w="1350"/>
        <w:gridCol w:w="2073"/>
        <w:gridCol w:w="1437"/>
      </w:tblGrid>
      <w:tr w:rsidR="008E52D8" w14:paraId="331FCE76" w14:textId="77777777" w:rsidTr="008E52D8">
        <w:trPr>
          <w:trHeight w:val="458"/>
        </w:trPr>
        <w:tc>
          <w:tcPr>
            <w:tcW w:w="1037" w:type="pct"/>
            <w:vAlign w:val="center"/>
          </w:tcPr>
          <w:p w14:paraId="7464A883" w14:textId="77777777" w:rsidR="008E52D8" w:rsidRPr="00CE264D" w:rsidRDefault="008E52D8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مقطع تحصیلی</w:t>
            </w:r>
          </w:p>
        </w:tc>
        <w:tc>
          <w:tcPr>
            <w:tcW w:w="1288" w:type="pct"/>
            <w:vAlign w:val="center"/>
          </w:tcPr>
          <w:p w14:paraId="54A1A55F" w14:textId="77777777" w:rsidR="008E52D8" w:rsidRPr="00CE264D" w:rsidRDefault="008E52D8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743" w:type="pct"/>
            <w:vAlign w:val="center"/>
          </w:tcPr>
          <w:p w14:paraId="58520A0C" w14:textId="77777777" w:rsidR="008E52D8" w:rsidRPr="00CE264D" w:rsidRDefault="008E52D8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گرایش</w:t>
            </w:r>
          </w:p>
        </w:tc>
        <w:tc>
          <w:tcPr>
            <w:tcW w:w="1141" w:type="pct"/>
            <w:vAlign w:val="center"/>
          </w:tcPr>
          <w:p w14:paraId="5E5854B6" w14:textId="77777777" w:rsidR="008E52D8" w:rsidRDefault="008E52D8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دانشگاه محل اخذ مدرک</w:t>
            </w:r>
          </w:p>
        </w:tc>
        <w:tc>
          <w:tcPr>
            <w:tcW w:w="792" w:type="pct"/>
            <w:vAlign w:val="center"/>
          </w:tcPr>
          <w:p w14:paraId="7DB6A899" w14:textId="77777777" w:rsidR="008E52D8" w:rsidRDefault="008E52D8" w:rsidP="003D3802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سال اخذ مدرک</w:t>
            </w:r>
          </w:p>
        </w:tc>
      </w:tr>
      <w:tr w:rsidR="008E52D8" w14:paraId="412860DB" w14:textId="77777777" w:rsidTr="008E52D8">
        <w:tc>
          <w:tcPr>
            <w:tcW w:w="1037" w:type="pct"/>
            <w:vAlign w:val="center"/>
          </w:tcPr>
          <w:p w14:paraId="664043F4" w14:textId="7F4B018D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کارشناسی</w:t>
            </w:r>
          </w:p>
        </w:tc>
        <w:tc>
          <w:tcPr>
            <w:tcW w:w="1288" w:type="pct"/>
            <w:vAlign w:val="center"/>
          </w:tcPr>
          <w:p w14:paraId="4A7BE598" w14:textId="360E82D3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پرستاری</w:t>
            </w:r>
          </w:p>
        </w:tc>
        <w:tc>
          <w:tcPr>
            <w:tcW w:w="743" w:type="pct"/>
            <w:vAlign w:val="center"/>
          </w:tcPr>
          <w:p w14:paraId="0E23DF06" w14:textId="79B0290F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vAlign w:val="center"/>
          </w:tcPr>
          <w:p w14:paraId="112FA4C0" w14:textId="21B33B00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علوم پزشکی مشهد</w:t>
            </w:r>
          </w:p>
        </w:tc>
        <w:tc>
          <w:tcPr>
            <w:tcW w:w="792" w:type="pct"/>
            <w:vAlign w:val="center"/>
          </w:tcPr>
          <w:p w14:paraId="6BD01CBC" w14:textId="69EFC722" w:rsidR="008E52D8" w:rsidRDefault="008E52D8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1391</w:t>
            </w:r>
          </w:p>
        </w:tc>
      </w:tr>
      <w:tr w:rsidR="008E52D8" w14:paraId="0B573D55" w14:textId="77777777" w:rsidTr="008E52D8">
        <w:tc>
          <w:tcPr>
            <w:tcW w:w="1037" w:type="pct"/>
            <w:vAlign w:val="center"/>
          </w:tcPr>
          <w:p w14:paraId="45188794" w14:textId="553F582E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کارشناسی ارشد</w:t>
            </w:r>
          </w:p>
        </w:tc>
        <w:tc>
          <w:tcPr>
            <w:tcW w:w="1288" w:type="pct"/>
            <w:vAlign w:val="center"/>
          </w:tcPr>
          <w:p w14:paraId="59160052" w14:textId="1BB7E706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پرستاری </w:t>
            </w:r>
          </w:p>
        </w:tc>
        <w:tc>
          <w:tcPr>
            <w:tcW w:w="743" w:type="pct"/>
            <w:vAlign w:val="center"/>
          </w:tcPr>
          <w:p w14:paraId="3C173589" w14:textId="79269BCE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داخلی جراحی</w:t>
            </w:r>
          </w:p>
        </w:tc>
        <w:tc>
          <w:tcPr>
            <w:tcW w:w="1141" w:type="pct"/>
            <w:vAlign w:val="center"/>
          </w:tcPr>
          <w:p w14:paraId="616DAA40" w14:textId="768558E5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علوم پزشکی بیرجند</w:t>
            </w:r>
          </w:p>
        </w:tc>
        <w:tc>
          <w:tcPr>
            <w:tcW w:w="792" w:type="pct"/>
            <w:vAlign w:val="center"/>
          </w:tcPr>
          <w:p w14:paraId="47293F27" w14:textId="08C2950A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1397</w:t>
            </w:r>
          </w:p>
        </w:tc>
      </w:tr>
      <w:tr w:rsidR="008E52D8" w14:paraId="130A8773" w14:textId="77777777" w:rsidTr="008E52D8">
        <w:tc>
          <w:tcPr>
            <w:tcW w:w="1037" w:type="pct"/>
            <w:vAlign w:val="center"/>
          </w:tcPr>
          <w:p w14:paraId="2CD8A3B2" w14:textId="0945BCF3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دکتری تخصصی</w:t>
            </w:r>
          </w:p>
        </w:tc>
        <w:tc>
          <w:tcPr>
            <w:tcW w:w="1288" w:type="pct"/>
            <w:vAlign w:val="center"/>
          </w:tcPr>
          <w:p w14:paraId="0E0CB7E3" w14:textId="54BCA945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مدیریت خدمات بهداشتی درمانی</w:t>
            </w:r>
          </w:p>
        </w:tc>
        <w:tc>
          <w:tcPr>
            <w:tcW w:w="743" w:type="pct"/>
            <w:vAlign w:val="center"/>
          </w:tcPr>
          <w:p w14:paraId="18F7393D" w14:textId="77777777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vAlign w:val="center"/>
          </w:tcPr>
          <w:p w14:paraId="5F5B8E5C" w14:textId="418818B4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علوم پزشکی آزاد تهران</w:t>
            </w:r>
          </w:p>
        </w:tc>
        <w:tc>
          <w:tcPr>
            <w:tcW w:w="792" w:type="pct"/>
            <w:vAlign w:val="center"/>
          </w:tcPr>
          <w:p w14:paraId="567137E9" w14:textId="2DFDB44F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1402</w:t>
            </w:r>
          </w:p>
        </w:tc>
      </w:tr>
      <w:tr w:rsidR="008E52D8" w14:paraId="6B13B1E8" w14:textId="77777777" w:rsidTr="008E52D8">
        <w:tc>
          <w:tcPr>
            <w:tcW w:w="1037" w:type="pct"/>
            <w:vAlign w:val="center"/>
          </w:tcPr>
          <w:p w14:paraId="15FB0E43" w14:textId="77777777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pct"/>
            <w:vAlign w:val="center"/>
          </w:tcPr>
          <w:p w14:paraId="5B5EDEC1" w14:textId="77777777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43" w:type="pct"/>
            <w:vAlign w:val="center"/>
          </w:tcPr>
          <w:p w14:paraId="619477B7" w14:textId="77777777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vAlign w:val="center"/>
          </w:tcPr>
          <w:p w14:paraId="17C18D03" w14:textId="77777777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92" w:type="pct"/>
            <w:vAlign w:val="center"/>
          </w:tcPr>
          <w:p w14:paraId="774B6448" w14:textId="77777777" w:rsidR="008E52D8" w:rsidRDefault="008E52D8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14:paraId="6D9CFE13" w14:textId="12B477CB" w:rsidR="00845575" w:rsidRDefault="00B863A4" w:rsidP="0066171E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عنوان پایان‌نامه</w:t>
      </w:r>
      <w:r w:rsidR="003D3802">
        <w:rPr>
          <w:rFonts w:cs="B Lotus" w:hint="cs"/>
          <w:b/>
          <w:bCs/>
          <w:sz w:val="24"/>
          <w:szCs w:val="24"/>
          <w:rtl/>
          <w:lang w:bidi="fa-IR"/>
        </w:rPr>
        <w:t xml:space="preserve"> آخرین مقطع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 تحصیلی:</w:t>
      </w:r>
    </w:p>
    <w:p w14:paraId="306452BB" w14:textId="3F195A64" w:rsidR="003250C1" w:rsidRDefault="003250C1" w:rsidP="003250C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 xml:space="preserve">طراحی مدل سبک زندگی سالم در دوران پسا کرونا </w:t>
      </w:r>
    </w:p>
    <w:p w14:paraId="3ACC1537" w14:textId="77777777" w:rsidR="0067209A" w:rsidRDefault="0067209A" w:rsidP="0067209A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14:paraId="4256B1A0" w14:textId="77777777" w:rsidR="00CF7398" w:rsidRPr="00C50E15" w:rsidRDefault="00CF7398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سوابق </w:t>
      </w:r>
      <w:r w:rsidR="00F65D16"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فعالیت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>آموزشی(دانشگاهی)</w:t>
      </w:r>
      <w:r w:rsidR="00323E8E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tbl>
      <w:tblPr>
        <w:tblStyle w:val="TableGrid"/>
        <w:bidiVisual/>
        <w:tblW w:w="10823" w:type="dxa"/>
        <w:tblLook w:val="04A0" w:firstRow="1" w:lastRow="0" w:firstColumn="1" w:lastColumn="0" w:noHBand="0" w:noVBand="1"/>
      </w:tblPr>
      <w:tblGrid>
        <w:gridCol w:w="1851"/>
        <w:gridCol w:w="7082"/>
        <w:gridCol w:w="1890"/>
      </w:tblGrid>
      <w:tr w:rsidR="00F65D16" w14:paraId="646CECB8" w14:textId="77777777" w:rsidTr="007D3D44">
        <w:tc>
          <w:tcPr>
            <w:tcW w:w="1851" w:type="dxa"/>
          </w:tcPr>
          <w:p w14:paraId="12E92E61" w14:textId="77777777"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="00350F93">
              <w:rPr>
                <w:rFonts w:cs="B Lotus" w:hint="cs"/>
                <w:sz w:val="24"/>
                <w:szCs w:val="24"/>
                <w:rtl/>
                <w:lang w:bidi="fa-IR"/>
              </w:rPr>
              <w:t>محل تدریس</w:t>
            </w:r>
          </w:p>
        </w:tc>
        <w:tc>
          <w:tcPr>
            <w:tcW w:w="7082" w:type="dxa"/>
          </w:tcPr>
          <w:p w14:paraId="16A4FE41" w14:textId="77777777"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رشته ومقطع تدریس</w:t>
            </w:r>
          </w:p>
        </w:tc>
        <w:tc>
          <w:tcPr>
            <w:tcW w:w="1890" w:type="dxa"/>
          </w:tcPr>
          <w:p w14:paraId="52BAD43C" w14:textId="77777777" w:rsidR="00F65D16" w:rsidRDefault="00350F93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تاریخ</w:t>
            </w:r>
          </w:p>
        </w:tc>
      </w:tr>
      <w:tr w:rsidR="00F65D16" w14:paraId="5EB203E7" w14:textId="77777777" w:rsidTr="007D3D44">
        <w:tc>
          <w:tcPr>
            <w:tcW w:w="1851" w:type="dxa"/>
          </w:tcPr>
          <w:p w14:paraId="41C23067" w14:textId="4E40E5F8" w:rsidR="00F65D16" w:rsidRDefault="003250C1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علوم پزشکی تربت جام</w:t>
            </w:r>
          </w:p>
        </w:tc>
        <w:tc>
          <w:tcPr>
            <w:tcW w:w="7082" w:type="dxa"/>
          </w:tcPr>
          <w:p w14:paraId="51C7A5ED" w14:textId="6A5BBC71" w:rsidR="00F65D16" w:rsidRDefault="002E29AD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داخلی جراحی </w:t>
            </w:r>
            <w:r w:rsidR="003250C1">
              <w:rPr>
                <w:rFonts w:cs="B Lotus" w:hint="cs"/>
                <w:sz w:val="24"/>
                <w:szCs w:val="24"/>
                <w:rtl/>
                <w:lang w:bidi="fa-IR"/>
              </w:rPr>
              <w:t>بهداشت عمومی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، کارشناسی بهداشت محیط، کارشناسی پرستاری، کارشناسی اتاق عمل، کارشناسی مامایی، کاردانی فوریت های پزشکی</w:t>
            </w:r>
          </w:p>
        </w:tc>
        <w:tc>
          <w:tcPr>
            <w:tcW w:w="1890" w:type="dxa"/>
          </w:tcPr>
          <w:p w14:paraId="73354C03" w14:textId="59D15201" w:rsidR="00F65D16" w:rsidRDefault="002E29AD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از تاریخ بهمن ماه 1401 تا کنون</w:t>
            </w:r>
          </w:p>
        </w:tc>
      </w:tr>
      <w:tr w:rsidR="00350F93" w14:paraId="3E8C27C9" w14:textId="77777777" w:rsidTr="007D3D44">
        <w:tc>
          <w:tcPr>
            <w:tcW w:w="1851" w:type="dxa"/>
          </w:tcPr>
          <w:p w14:paraId="6E4C95A6" w14:textId="2EC02BB5" w:rsidR="00350F93" w:rsidRDefault="002E29AD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مجنمع آموزش عالی سلامت خواف</w:t>
            </w:r>
          </w:p>
        </w:tc>
        <w:tc>
          <w:tcPr>
            <w:tcW w:w="7082" w:type="dxa"/>
          </w:tcPr>
          <w:p w14:paraId="0B15EE41" w14:textId="48CAA391" w:rsidR="00350F93" w:rsidRDefault="002E29AD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کاردانی مبارزه با بیماری ها، کاردانی بهداشت خانواده، کاردانی بهداشت حرفه ای</w:t>
            </w:r>
          </w:p>
        </w:tc>
        <w:tc>
          <w:tcPr>
            <w:tcW w:w="1890" w:type="dxa"/>
          </w:tcPr>
          <w:p w14:paraId="6361EB48" w14:textId="16D3953C" w:rsidR="00350F93" w:rsidRDefault="002E29AD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از سال 1396 تاکنون</w:t>
            </w:r>
          </w:p>
        </w:tc>
      </w:tr>
      <w:tr w:rsidR="00350F93" w14:paraId="03B46C10" w14:textId="77777777" w:rsidTr="007D3D44">
        <w:tc>
          <w:tcPr>
            <w:tcW w:w="1851" w:type="dxa"/>
          </w:tcPr>
          <w:p w14:paraId="21DF22D0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2" w:type="dxa"/>
          </w:tcPr>
          <w:p w14:paraId="08474268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14:paraId="30CB5624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14:paraId="0C738D88" w14:textId="77777777" w:rsidTr="007D3D44">
        <w:tc>
          <w:tcPr>
            <w:tcW w:w="1851" w:type="dxa"/>
          </w:tcPr>
          <w:p w14:paraId="3BA25224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2" w:type="dxa"/>
          </w:tcPr>
          <w:p w14:paraId="5D360EFC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14:paraId="7DE9C690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14:paraId="480960C4" w14:textId="77777777"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2AD2082F" w14:textId="77777777"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طرح‌های پژوهشی:</w:t>
      </w:r>
    </w:p>
    <w:tbl>
      <w:tblPr>
        <w:tblStyle w:val="TableGrid"/>
        <w:bidiVisual/>
        <w:tblW w:w="10823" w:type="dxa"/>
        <w:tblLook w:val="04A0" w:firstRow="1" w:lastRow="0" w:firstColumn="1" w:lastColumn="0" w:noHBand="0" w:noVBand="1"/>
      </w:tblPr>
      <w:tblGrid>
        <w:gridCol w:w="773"/>
        <w:gridCol w:w="5475"/>
        <w:gridCol w:w="1350"/>
        <w:gridCol w:w="1350"/>
        <w:gridCol w:w="1875"/>
      </w:tblGrid>
      <w:tr w:rsidR="00476C8B" w14:paraId="282A87A5" w14:textId="77777777" w:rsidTr="00DC1060">
        <w:tc>
          <w:tcPr>
            <w:tcW w:w="773" w:type="dxa"/>
          </w:tcPr>
          <w:p w14:paraId="5690C9C4" w14:textId="77777777" w:rsidR="00476C8B" w:rsidRPr="009C27B6" w:rsidRDefault="00476C8B" w:rsidP="00742C67">
            <w:pPr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5475" w:type="dxa"/>
          </w:tcPr>
          <w:p w14:paraId="0B99441D" w14:textId="77777777" w:rsidR="00476C8B" w:rsidRPr="009C27B6" w:rsidRDefault="00476C8B" w:rsidP="00742C67">
            <w:pPr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350" w:type="dxa"/>
          </w:tcPr>
          <w:p w14:paraId="11D6D332" w14:textId="77777777" w:rsidR="00476C8B" w:rsidRPr="009C27B6" w:rsidRDefault="00476C8B" w:rsidP="00742C67">
            <w:pPr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سمت در طرح</w:t>
            </w:r>
          </w:p>
        </w:tc>
        <w:tc>
          <w:tcPr>
            <w:tcW w:w="1350" w:type="dxa"/>
          </w:tcPr>
          <w:p w14:paraId="7970E3A7" w14:textId="77777777" w:rsidR="00476C8B" w:rsidRPr="009C27B6" w:rsidRDefault="00476C8B" w:rsidP="00742C67">
            <w:pPr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سال انجام طرح</w:t>
            </w:r>
          </w:p>
        </w:tc>
        <w:tc>
          <w:tcPr>
            <w:tcW w:w="1875" w:type="dxa"/>
          </w:tcPr>
          <w:p w14:paraId="7ADA6A3C" w14:textId="77777777" w:rsidR="00476C8B" w:rsidRPr="009C27B6" w:rsidRDefault="00476C8B" w:rsidP="00742C67">
            <w:pPr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وضعیت طرح</w:t>
            </w:r>
          </w:p>
        </w:tc>
      </w:tr>
    </w:tbl>
    <w:tbl>
      <w:tblPr>
        <w:bidiVisual/>
        <w:tblW w:w="10424" w:type="dxa"/>
        <w:tblLook w:val="04A0" w:firstRow="1" w:lastRow="0" w:firstColumn="1" w:lastColumn="0" w:noHBand="0" w:noVBand="1"/>
      </w:tblPr>
      <w:tblGrid>
        <w:gridCol w:w="4336"/>
        <w:gridCol w:w="1016"/>
        <w:gridCol w:w="2396"/>
        <w:gridCol w:w="2676"/>
      </w:tblGrid>
      <w:tr w:rsidR="00742C67" w:rsidRPr="00042297" w14:paraId="6EB7A8CE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F86AB" w14:textId="77777777" w:rsidR="00742C67" w:rsidRPr="00490B30" w:rsidRDefault="00742C6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وضعیت اپیدمیولوژی، پاتوفیزیولوژی، ویروس شناسی، علائم بالینی، تشخیص، پیشگیری و درمان بیماری سندرم تنفسی حاد شدید (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SARS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): یک مطالعه مرور دامنه ای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E124E" w14:textId="77777777" w:rsidR="00742C67" w:rsidRPr="00042297" w:rsidRDefault="00742C67" w:rsidP="00742C6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11F6B" w14:textId="77777777" w:rsidR="00742C67" w:rsidRPr="00042297" w:rsidRDefault="00742C67" w:rsidP="00742C6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1403/05/03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F009E" w14:textId="2C967E11" w:rsidR="00742C67" w:rsidRPr="00042297" w:rsidRDefault="00742C67" w:rsidP="00742C6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در دست اجرا</w:t>
            </w:r>
          </w:p>
        </w:tc>
      </w:tr>
      <w:tr w:rsidR="00042297" w:rsidRPr="00042297" w14:paraId="4698AB0B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3C6E6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بررسی وضعیت اپیدمیولوژی، پاتوفیزیولوژی، ویروس شناسی، علائم بالینی، تشخیص، 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پیشگیری، درمان و طبقه بندی ویروس ابولا : یک مطالعه مرور سیستماتیک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213E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3A25E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1403/04/20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8FB98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آماده طرح در شورا(پایان طرح)</w:t>
            </w:r>
          </w:p>
        </w:tc>
      </w:tr>
      <w:tr w:rsidR="00042297" w:rsidRPr="00042297" w14:paraId="757C7B2E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6A101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بررسی وضعیت اپیدمیولوژی، پاتوفیزیولوژی، ویروس شناسی، علائم بالینی، تشخیص، پیشگیری و درمان بیماری نیپا ویروس: یک مطالعه مرور دامنه ای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BA5AA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F3FB9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1403/05/03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C9BA8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در دست اجرا</w:t>
            </w:r>
          </w:p>
        </w:tc>
      </w:tr>
      <w:tr w:rsidR="00042297" w:rsidRPr="00042297" w14:paraId="44075FDD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E9D48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طراحی مدل تمایل به فرزندآوری در نظام جمهوری اسلامی ایران: یک مطالعه کیفی داده بنیاد (گراندد تئوری)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49983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225EE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61885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آماده طرح در شورای پژوهشی دانشگاه</w:t>
            </w:r>
          </w:p>
        </w:tc>
      </w:tr>
      <w:tr w:rsidR="00042297" w:rsidRPr="00042297" w14:paraId="3970555C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567F1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ارتباط سلامت معنوی والدین با تمایل به فرزندآوری: یک مرور نظام‌مند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16D68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EF4F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1403/04/20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96F51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آماده طرح در شورا(پایان طرح)</w:t>
            </w:r>
          </w:p>
        </w:tc>
      </w:tr>
      <w:tr w:rsidR="00042297" w:rsidRPr="00042297" w14:paraId="12A9F9AC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78995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تعیین تمایل مادران باردار به استفاده از شیر ذخیره شده در بانک شیر انسانی در شهر مشهد در سال 1402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5E6D4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همکار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53AB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1402/08/17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8A674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در دست اجرا</w:t>
            </w:r>
          </w:p>
        </w:tc>
      </w:tr>
      <w:tr w:rsidR="00042297" w:rsidRPr="00042297" w14:paraId="72D2D873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C0944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دانش و نگرش زنان باردار در خصوص بانک شیر و تمایل انها به اهدا شیر براساس تئوری رفتار برنامه ریزی شده در دانشگاه علوم پزشکی مشهد در سال 1402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C2EA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همکار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671F0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1402/07/19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E0A02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آماده طرح در شورا(پایان طرح)</w:t>
            </w:r>
          </w:p>
        </w:tc>
      </w:tr>
      <w:tr w:rsidR="00042297" w:rsidRPr="00042297" w14:paraId="17F4AEFC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69902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رابطه بین کیفیت مراقبت درک شده و فرهنگ ایمنی بیمار در بین پرستاران شاغل در بیمارستان های تابع دانشگاه علوم پزشکی شهر مشهد در سال 1402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8A47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همکار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B232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1402/04/07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1786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794F98E2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9A96E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میزان آگاهی و نگرش پرسنل بهداشت و درمان دانشگاه علوم پزشکی مشهد از بیماری آبله میمون انسانی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5970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0F9D5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1401/08/11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D42F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445E1415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9000C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آبله میمون انسانی، عفونت نوپدید در میان بحران کووید-19: یک بررسی مروری نظام مند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3C691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58C69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1401/09/09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8428D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65309F73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54304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ارتباط بین جایگاه قرارگیری افراد متاهل در سطوح هرم سلسله مراتب نیازهای مازلو، با امید به زندگی و تمایل به فرزند آوری در جمعیت عمومی شهر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8E50A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7A2C0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1401/12/03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B6BB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1130BB6C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1F9AA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شناسایی عوامل تهدیدکننده ایمنی بیماران از دیدگاه کارکنان در بیمارستان های پذیرش 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کننده بیماران مبتلا به کرونا در دانشگاه علوم پزشکی مشهد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39E09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همکار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2B0B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1401/06/30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2101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در دست اجرا</w:t>
            </w:r>
          </w:p>
        </w:tc>
      </w:tr>
      <w:tr w:rsidR="00042297" w:rsidRPr="00042297" w14:paraId="7070277A" w14:textId="77777777" w:rsidTr="00742C67">
        <w:trPr>
          <w:trHeight w:val="102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2C905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بررسی ارتباط استرس ناشی از کووید-19 با نوع زایمان، نمره آپگار و شاخص های آنتروپومتریک نوزادان بدو تولد، در زنان باردار مراجعه کننده به زایشگاه بیمارستان 22 بهمن شهرخواف در سال 1401-1400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693C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09775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1401/05/26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F2CA2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7BA4C3DF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7715A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تاثیر مداخلات حمایتی خانواده محور بر پایه آموزش مجازی بر وضعیت سلامت روان بیماران همودیالیزی و مراقبین خانوادگی آنان در پاندمی کووید-19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45140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DEFF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1401/05/26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CEB1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6A3B9BB6" w14:textId="77777777" w:rsidTr="00742C67">
        <w:trPr>
          <w:trHeight w:val="102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B4A61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وضعیت احترام به استقلال فردی، حفظ حریم خصوصی، اسرار و اطلاعات مادر و نوزاد از دیدگاه پرسنل مامایی شاغل در بیمارستان های دولتی دانشگاه علوم پزشکی مشهد در سال 1401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15B8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23B3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1401/04/01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684A6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3A66CE04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172EE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وضعیت برخورداری مادر و نوزاد از مراقبت های ایمن و با کیفیت از دیدگاه پرسنل مامایی شاغل در بیمارستان های دولتی دانشگاه علوم پزشکی مشهد در سال 1401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2D7D1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8E7872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1401/10/28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F6948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3934CFD0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A47A6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وضعیت رعایت احترام به شان و منزلت انسانی، مادر و نوزاد از دیدگاه زنان زایمان کرده در بیمارستان 22 بهمن شهر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B56C3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C5E2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1401/04/08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55D9A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4B0EEB5B" w14:textId="77777777" w:rsidTr="00742C67">
        <w:trPr>
          <w:trHeight w:val="102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52392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روند تغییرات جمعیت شناختی، میزان مورتالیتی، یافته های بالینی، آزمایشگاهی و رادیولوژی بیماران بستری در بخش کرونا، قبل و بعد از شروع واکسیناسیون عمومی کووید19 (یک مطالعه مقطعی گذشته نگر)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27D0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3E323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1401/03/25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DB53E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6CC1809D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7E81D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عوامل موثر بر افزایش میزان سزارین نخست زا از دیدگاه عاملین ارائه دهنده خدمت در در دانشگاه علوم پزشکی مشهد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06326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86EA3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1401/03/25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94826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در دست اجرا</w:t>
            </w:r>
          </w:p>
        </w:tc>
      </w:tr>
      <w:tr w:rsidR="00042297" w:rsidRPr="00042297" w14:paraId="4358B921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A518C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عوامل اجتماعی موثر بر سلامت کودکان بستری در بیمارستان اطفال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71736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26B0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1400/12/11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0C169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2DF9E65F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2F49D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بررسی دلایل عدم تمایل به واکسیناسیون کووید-19 در جمعیت عمومی شهر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F0BC4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34B26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1400/12/25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6CED6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1C25EB03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7A34D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تبیین عوامل مرتبط با عدم تمایل کارکنان حرفه ای حوزه سلامت به واکسیناسیون کووید 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0A42E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همکار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773F12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1400/12/18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B5E85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5C0E3FDB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58BA2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شناخت مراحل احساسات و تغییرات شخصی بیماران بستری در بخش کرونا از بیماری کووید-19 بر اساس مدل کوبلر راس در بیمارستان 22 بهمن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AB2D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CF9F1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1401/02/21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D5FBA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45A503E8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493DE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وضعیت انسجام خانواده در زمان آموزش غیر حضوری دانش آموزان در همه گیری کووید-19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9874A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7DAF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1400/12/04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89265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1A63BB30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3C59A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ارتباط سطح سرمی اینترلوکین-6 (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IL-6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) با نوع گروه خونی و بیماری زمینه ای در بیماران بستری در بخش مراقبت های ویژه کووید-19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09B7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9A528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1401/06/16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1E9D0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3D874F4B" w14:textId="77777777" w:rsidTr="00742C67">
        <w:trPr>
          <w:trHeight w:val="102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0E61E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ارتباط سطح سرمی اینترلوکین-6، پروتئین واکنشگر سی و لاکتات دهیدروژناز با درصد اشباع هموگلوبین از اکسیژن و نوع حمایت تنفسی دریافتی در بیماران کووید-19، بستری در بخش مراقبت های ویژه کرونا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90A41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B351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1400/10/01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13050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51E22275" w14:textId="77777777" w:rsidTr="00742C67">
        <w:trPr>
          <w:trHeight w:val="102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7D785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توزیع فراوانی سقط، مرده زایی، زایمان زودرس و آنومالی قبل و بعد از پاندمی کووید-19 در زنان باردار مراجعه کننده به زایشگاه بیمارستان 22 بهمن خواف وابسته به دانشگاه علوم پزشکی مشهد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cs/>
                <w:lang w:bidi="fa-IR"/>
              </w:rPr>
              <w:t>‎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3DFDD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FCCE5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1400/10/01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43C1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74B3B541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0D61E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تاثیر هشت هفته تمرین پیلاتس بر شاخص‌های آنتروپومتریک و بهزیستی ذهنی در زنان میانسال چاق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32128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BB082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1401/01/24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F2ED0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3BA0A908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D7AB2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شیوع خودبیمارانگاری و ارتباط آن با وضعیت استرس، اضطراب و افسردگی ناشی از شیوع کووید19 در زنان باردار مراجعه کننده به مراکز خدمات جامع سلامت شهرخواف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8D0B6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BABF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1400/05/20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1C28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2CF36A95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178A4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سنجش بازیابی خستگی </w:t>
            </w:r>
            <w:r w:rsidRPr="00490B30">
              <w:rPr>
                <w:rFonts w:ascii="Sakkal Majalla" w:eastAsia="Times New Roman" w:hAnsi="Sakkal Majalla" w:cs="Sakkal Majalla" w:hint="cs"/>
                <w:color w:val="000000"/>
                <w:sz w:val="24"/>
                <w:szCs w:val="24"/>
                <w:rtl/>
                <w:lang w:bidi="fa-IR"/>
              </w:rPr>
              <w:t>–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خستگی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مفرط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شغلی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در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پرستاران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مراقبت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کننده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از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بیماران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lastRenderedPageBreak/>
              <w:t>کووید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19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در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بیمارستان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های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وابسته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به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دانشگاه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علوم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پزشکی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مشهد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DF22A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FECC8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1400/12/11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B7EF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14EF9A0C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C924D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بررسی نگرش به بارداری، زایمان و مراقبت از کودک در پاندمی کووید19 در زنان باردار مراجعه کننده به مراکز خدمات جامع سلامت شهرخواف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541F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101E5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1400/12/11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25B26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72B33481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57EA6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تاثیر آموزش تاب آوری، مبتنی بر فضای مجازی بر استرس ادراک شده مراقبین خانوادگی بیماران کووید19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87A4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8A734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1400/07/28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33775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715DDFAA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2311F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همبستگی بین مولفه های سلامت عمومی با رضایتمندی زناشویی خانواده ها در مقطع شیوع کووید19 در شهر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360A1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EEFA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1400/04/23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DD554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2567D596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A6908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آگاهی و نگرش پرسنل بهداشت و درمان دانشگاه علوم پزشکی مشهد از واکسن کووید19 و سنجش میزان رضایتمندی بعد از واکسیناسیون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C1D83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520F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1400/10/08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EF05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1C8BD822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99F01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شیوع افسردگی و عوامل مرتبط با آن در اپیدمی کووید-19 در زنان باردار شهرستان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5B618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76A31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1400/05/06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1D1D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55C15182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F5E94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ارتباط بین جایگاه قرارگیری در سطوح هرم سلسله ‌مراتب نیازهای مازلو با امید به زندگی در بیماران بهبود یافته از کووید19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C1F84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1FD4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1400/05/06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F0720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5D654CB1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0BDDE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تاثیر پیگیری تلفنی پرستار (تله نرسینگ) بر کیفیت زندگی بیماران کووید-19، ترخیص شده از بیمارستان 22بهمن شهر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0DF1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B4F7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1399/11/01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58252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5F1CCE33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C1864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ارتباط تعارض کار-خانواده با کیفیت مراقبت های پرستاری در پرستاران شاغل بخش کووید19، در بیمارستان های وابسته به دانشگاه علوم پزشکی مشهد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071F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209E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1400/02/01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364BE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08B2CE72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A9552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دیدگاه پرستاران مراقبت کننده از بیماران کووید19، از موانع آموزش به بیمار در بخش کرونا بیمارستان 22بهمن شهر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F5FE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EF729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1399/11/15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CBC5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31F66F18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6BE2E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 xml:space="preserve">سنجش میزان سواد سلامت و رفتارهای خودمراقبتی در بیماران ترخیص شده از بخش </w:t>
            </w: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کووید 19 بیمارستان 22بهمن شهرستان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ADDF3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19B0D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1399/06/26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63185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55787FDC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2CAD7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lastRenderedPageBreak/>
              <w:t>بررسی سبک رهبری مدیر پرستاری(مترون) از دیدگاه پرستاران مراقبت کننده بیماران کووید19 در بیمارستان 22بهمن شهرخواف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C5C7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52511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1399/06/26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BC81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7131FCCA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3A109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عوامل موثر بر استرس شغلی در پرستاران مراقبت کننده از بیماران مبتلا به کووید19 در بیمارستان22بهمن شهرخواف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5BC2D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0BF06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1399/06/26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D1742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1886EAB6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BCBF8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ارتباط سواد سلامت با رفتارهای خودمراقبتی در پیشگیری از بیماری کووید 19 در شهروندان شهرستان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CAE67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همکار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B7FEF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1400/09/10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7B77B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042297" w:rsidRPr="00042297" w14:paraId="6AF5BEDD" w14:textId="77777777" w:rsidTr="00742C67">
        <w:trPr>
          <w:trHeight w:val="765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719DE" w14:textId="77777777" w:rsidR="00042297" w:rsidRPr="00490B30" w:rsidRDefault="0004229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ارتباط میزان ابتلا به بیماری کووید19،با بیماری های زمینه ای در بیماران بستری در بخش کرونا بیمارستان 22بهمن خواف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813A4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66B0C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  <w:t>1399/03/06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5777D" w14:textId="77777777" w:rsidR="00042297" w:rsidRPr="00042297" w:rsidRDefault="00042297" w:rsidP="00042297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پایان یافته</w:t>
            </w:r>
          </w:p>
        </w:tc>
      </w:tr>
      <w:tr w:rsidR="00742C67" w:rsidRPr="00490B30" w14:paraId="6FC8AAD0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C779" w14:textId="77777777" w:rsidR="00742C67" w:rsidRPr="00490B30" w:rsidRDefault="00742C67" w:rsidP="00AB7532">
            <w:pPr>
              <w:pStyle w:val="ListParagraph"/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20"/>
            </w:tblGrid>
            <w:tr w:rsidR="00742C67" w:rsidRPr="00042297" w14:paraId="4BD923F2" w14:textId="77777777" w:rsidTr="000A606F">
              <w:trPr>
                <w:trHeight w:val="510"/>
                <w:tblCellSpacing w:w="0" w:type="dxa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6773FA" w14:textId="77777777" w:rsidR="00742C67" w:rsidRPr="00490B30" w:rsidRDefault="00742C67" w:rsidP="00742C67">
                  <w:pPr>
                    <w:pStyle w:val="ListParagraph"/>
                    <w:numPr>
                      <w:ilvl w:val="0"/>
                      <w:numId w:val="1"/>
                    </w:numPr>
                    <w:bidi/>
                    <w:spacing w:after="0" w:line="240" w:lineRule="auto"/>
                    <w:rPr>
                      <w:rFonts w:ascii="Arial" w:eastAsia="Times New Roman" w:hAnsi="Arial" w:cs="B Lotus"/>
                      <w:color w:val="000000"/>
                      <w:sz w:val="24"/>
                      <w:szCs w:val="24"/>
                      <w:lang w:bidi="fa-IR"/>
                    </w:rPr>
                  </w:pPr>
                  <w:r w:rsidRPr="00490B30">
                    <w:rPr>
                      <w:rFonts w:ascii="Arial" w:eastAsia="Times New Roman" w:hAnsi="Arial" w:cs="B Lotus"/>
                      <w:color w:val="000000"/>
                      <w:sz w:val="24"/>
                      <w:szCs w:val="24"/>
                      <w:rtl/>
                      <w:lang w:bidi="fa-IR"/>
                    </w:rPr>
                    <w:t>بررسی ارتباط بین سبک های حل تعارض و رضایت زناشویی با کیفیت روابط زناشویی در افراد متاهل</w:t>
                  </w:r>
                </w:p>
              </w:tc>
            </w:tr>
          </w:tbl>
          <w:p w14:paraId="6444EAEE" w14:textId="77777777" w:rsidR="00742C67" w:rsidRPr="00042297" w:rsidRDefault="00742C67" w:rsidP="000A606F">
            <w:p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9B81" w14:textId="77777777" w:rsidR="00742C67" w:rsidRPr="00042297" w:rsidRDefault="00742C67" w:rsidP="000A606F">
            <w:p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0"/>
            </w:tblGrid>
            <w:tr w:rsidR="00742C67" w:rsidRPr="00042297" w14:paraId="490BE763" w14:textId="77777777" w:rsidTr="000A606F">
              <w:trPr>
                <w:trHeight w:val="510"/>
                <w:tblCellSpacing w:w="0" w:type="dxa"/>
              </w:trPr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B850B" w14:textId="77777777" w:rsidR="00742C67" w:rsidRPr="00042297" w:rsidRDefault="00742C67" w:rsidP="000A606F">
                  <w:pPr>
                    <w:bidi/>
                    <w:spacing w:after="0" w:line="240" w:lineRule="auto"/>
                    <w:jc w:val="center"/>
                    <w:rPr>
                      <w:rFonts w:ascii="Arial" w:eastAsia="Times New Roman" w:hAnsi="Arial" w:cs="B Lotus"/>
                      <w:color w:val="000000"/>
                      <w:sz w:val="24"/>
                      <w:szCs w:val="24"/>
                      <w:lang w:bidi="fa-IR"/>
                    </w:rPr>
                  </w:pPr>
                  <w:r w:rsidRPr="00042297">
                    <w:rPr>
                      <w:rFonts w:ascii="Arial" w:eastAsia="Times New Roman" w:hAnsi="Arial" w:cs="B Lotus"/>
                      <w:color w:val="000000"/>
                      <w:sz w:val="24"/>
                      <w:szCs w:val="24"/>
                      <w:rtl/>
                      <w:lang w:bidi="fa-IR"/>
                    </w:rPr>
                    <w:t>مجری</w:t>
                  </w:r>
                </w:p>
              </w:tc>
            </w:tr>
          </w:tbl>
          <w:p w14:paraId="68B8AC7C" w14:textId="77777777" w:rsidR="00742C67" w:rsidRPr="00042297" w:rsidRDefault="00742C67" w:rsidP="000A606F">
            <w:p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03FD" w14:textId="77777777" w:rsidR="00742C67" w:rsidRPr="00042297" w:rsidRDefault="00742C67" w:rsidP="000A606F">
            <w:p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80"/>
            </w:tblGrid>
            <w:tr w:rsidR="00742C67" w:rsidRPr="00042297" w14:paraId="64DD2179" w14:textId="77777777" w:rsidTr="000A606F">
              <w:trPr>
                <w:trHeight w:val="510"/>
                <w:tblCellSpacing w:w="0" w:type="dxa"/>
              </w:trPr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ABCCD1" w14:textId="343FA7FB" w:rsidR="00742C67" w:rsidRPr="00042297" w:rsidRDefault="00742C67" w:rsidP="00742C67">
                  <w:pPr>
                    <w:bidi/>
                    <w:spacing w:after="0" w:line="240" w:lineRule="auto"/>
                    <w:jc w:val="center"/>
                    <w:rPr>
                      <w:rFonts w:ascii="Arial" w:eastAsia="Times New Roman" w:hAnsi="Arial" w:cs="B Lotus"/>
                      <w:color w:val="000000"/>
                      <w:sz w:val="24"/>
                      <w:szCs w:val="24"/>
                      <w:lang w:bidi="fa-IR"/>
                    </w:rPr>
                  </w:pPr>
                  <w:r w:rsidRPr="00490B30">
                    <w:rPr>
                      <w:rFonts w:ascii="Arial" w:eastAsia="Times New Roman" w:hAnsi="Arial" w:cs="B Lotus" w:hint="cs"/>
                      <w:color w:val="000000"/>
                      <w:sz w:val="24"/>
                      <w:szCs w:val="24"/>
                      <w:rtl/>
                      <w:lang w:bidi="fa-IR"/>
                    </w:rPr>
                    <w:t>1403</w:t>
                  </w:r>
                </w:p>
              </w:tc>
            </w:tr>
          </w:tbl>
          <w:p w14:paraId="125A1DF7" w14:textId="77777777" w:rsidR="00742C67" w:rsidRPr="00042297" w:rsidRDefault="00742C67" w:rsidP="000A606F">
            <w:p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3BA3" w14:textId="77777777" w:rsidR="00742C67" w:rsidRPr="00042297" w:rsidRDefault="00742C67" w:rsidP="000A606F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در دست اجرا</w:t>
            </w:r>
          </w:p>
        </w:tc>
      </w:tr>
      <w:tr w:rsidR="00742C67" w:rsidRPr="00490B30" w14:paraId="219F7B2C" w14:textId="77777777" w:rsidTr="00742C67">
        <w:trPr>
          <w:trHeight w:val="510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DDC29" w14:textId="77777777" w:rsidR="00742C67" w:rsidRPr="00490B30" w:rsidRDefault="00742C67" w:rsidP="00742C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Arial" w:eastAsia="Times New Roman" w:hAnsi="Arial" w:cs="B Lotus"/>
                <w:color w:val="000000"/>
                <w:sz w:val="24"/>
                <w:szCs w:val="24"/>
                <w:lang w:bidi="fa-IR"/>
              </w:rPr>
            </w:pPr>
            <w:r w:rsidRPr="00490B30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بررسی ارتباط میزان استفاده از شبکه های مجازی و حمایت اجتماعی ادراک شده با احساس تنهایی در دانش آموزان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3C844" w14:textId="77777777" w:rsidR="00742C67" w:rsidRPr="00042297" w:rsidRDefault="00742C67" w:rsidP="000A606F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مجری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6BB76" w14:textId="2781D79F" w:rsidR="00742C67" w:rsidRPr="00042297" w:rsidRDefault="00742C67" w:rsidP="000A606F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>1403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F018B" w14:textId="77777777" w:rsidR="00AB7532" w:rsidRPr="00490B30" w:rsidRDefault="00742C67" w:rsidP="000A606F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  <w:r w:rsidRPr="00042297"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  <w:t>در دست اجرا</w:t>
            </w: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</w:p>
          <w:p w14:paraId="4741E043" w14:textId="77777777" w:rsidR="00AB7532" w:rsidRPr="00490B30" w:rsidRDefault="00AB7532" w:rsidP="00AB7532">
            <w:pPr>
              <w:bidi/>
              <w:spacing w:after="0" w:line="240" w:lineRule="auto"/>
              <w:jc w:val="center"/>
              <w:rPr>
                <w:rFonts w:ascii="Arial" w:eastAsia="Times New Roman" w:hAnsi="Arial" w:cs="B Lotus"/>
                <w:color w:val="000000"/>
                <w:sz w:val="24"/>
                <w:szCs w:val="24"/>
                <w:rtl/>
                <w:lang w:bidi="fa-IR"/>
              </w:rPr>
            </w:pPr>
          </w:p>
          <w:p w14:paraId="5AF26F2A" w14:textId="110350DD" w:rsidR="00742C67" w:rsidRPr="00042297" w:rsidRDefault="00742C67" w:rsidP="00AB75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sz w:val="24"/>
                <w:szCs w:val="24"/>
                <w:lang w:bidi="fa-IR"/>
              </w:rPr>
            </w:pPr>
            <w:r w:rsidRPr="00490B30">
              <w:rPr>
                <w:rFonts w:ascii="Arial" w:eastAsia="Times New Roman" w:hAnsi="Arial" w:cs="B Lotus" w:hint="cs"/>
                <w:color w:val="000000"/>
                <w:sz w:val="24"/>
                <w:szCs w:val="24"/>
                <w:rtl/>
                <w:lang w:bidi="fa-IR"/>
              </w:rPr>
              <w:t xml:space="preserve">                                      </w:t>
            </w:r>
          </w:p>
        </w:tc>
      </w:tr>
    </w:tbl>
    <w:p w14:paraId="7F016C82" w14:textId="645E3033" w:rsidR="00AB7532" w:rsidRPr="00490B30" w:rsidRDefault="00AB7532" w:rsidP="00AB7532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Arial" w:eastAsia="Times New Roman" w:hAnsi="Arial" w:cs="B Lotus"/>
          <w:color w:val="000000"/>
          <w:sz w:val="24"/>
          <w:szCs w:val="24"/>
          <w:lang w:bidi="fa-IR"/>
        </w:rPr>
      </w:pPr>
      <w:r w:rsidRPr="00AB7532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>بررسی بار مراقبتی مراقبین خانوادگی بیماران کووید19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 xml:space="preserve"> </w:t>
      </w:r>
      <w:r w:rsidRPr="00042297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>مجری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 xml:space="preserve">                            1401                                         </w:t>
      </w:r>
      <w:r w:rsidRPr="00042297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>پایان یافته</w:t>
      </w:r>
    </w:p>
    <w:p w14:paraId="36A61011" w14:textId="26046F6D" w:rsidR="00AB7532" w:rsidRPr="00AB7532" w:rsidRDefault="00867D41" w:rsidP="00867D41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Arial" w:eastAsia="Times New Roman" w:hAnsi="Arial" w:cs="B Lotus"/>
          <w:color w:val="000000"/>
          <w:sz w:val="24"/>
          <w:szCs w:val="24"/>
          <w:lang w:bidi="fa-IR"/>
        </w:rPr>
      </w:pP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>بررس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>ی</w:t>
      </w: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 xml:space="preserve"> تاث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>ی</w:t>
      </w:r>
      <w:r w:rsidRPr="00490B30">
        <w:rPr>
          <w:rFonts w:ascii="Arial" w:eastAsia="Times New Roman" w:hAnsi="Arial" w:cs="B Lotus" w:hint="eastAsia"/>
          <w:color w:val="000000"/>
          <w:sz w:val="24"/>
          <w:szCs w:val="24"/>
          <w:rtl/>
          <w:lang w:bidi="fa-IR"/>
        </w:rPr>
        <w:t>ر</w:t>
      </w: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 xml:space="preserve"> اثربخش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>ی</w:t>
      </w: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 xml:space="preserve"> آموزش پرستار به ب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>ی</w:t>
      </w:r>
      <w:r w:rsidRPr="00490B30">
        <w:rPr>
          <w:rFonts w:ascii="Arial" w:eastAsia="Times New Roman" w:hAnsi="Arial" w:cs="B Lotus" w:hint="eastAsia"/>
          <w:color w:val="000000"/>
          <w:sz w:val="24"/>
          <w:szCs w:val="24"/>
          <w:rtl/>
          <w:lang w:bidi="fa-IR"/>
        </w:rPr>
        <w:t>مار</w:t>
      </w: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 xml:space="preserve"> در ب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>ی</w:t>
      </w:r>
      <w:r w:rsidRPr="00490B30">
        <w:rPr>
          <w:rFonts w:ascii="Arial" w:eastAsia="Times New Roman" w:hAnsi="Arial" w:cs="B Lotus" w:hint="eastAsia"/>
          <w:color w:val="000000"/>
          <w:sz w:val="24"/>
          <w:szCs w:val="24"/>
          <w:rtl/>
          <w:lang w:bidi="fa-IR"/>
        </w:rPr>
        <w:t>مارستان</w:t>
      </w: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 xml:space="preserve"> ها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>ی</w:t>
      </w: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 xml:space="preserve"> آموزش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>ی</w:t>
      </w: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 xml:space="preserve"> شهرب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>ی</w:t>
      </w:r>
      <w:r w:rsidRPr="00490B30">
        <w:rPr>
          <w:rFonts w:ascii="Arial" w:eastAsia="Times New Roman" w:hAnsi="Arial" w:cs="B Lotus" w:hint="eastAsia"/>
          <w:color w:val="000000"/>
          <w:sz w:val="24"/>
          <w:szCs w:val="24"/>
          <w:rtl/>
          <w:lang w:bidi="fa-IR"/>
        </w:rPr>
        <w:t>رجند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 xml:space="preserve">    1397</w:t>
      </w: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 xml:space="preserve"> </w:t>
      </w:r>
      <w:r w:rsidR="00AB7532"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 xml:space="preserve">         </w:t>
      </w:r>
      <w:r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 xml:space="preserve">                           پایان یافته</w:t>
      </w:r>
    </w:p>
    <w:p w14:paraId="11C948B7" w14:textId="6963F7A5" w:rsidR="00F65D16" w:rsidRPr="00490B30" w:rsidRDefault="00867D41" w:rsidP="00867D41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</w:pP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>بررسي وضعيت انسجام خانواده و ارتباط آن با سطوح هرم سلسله مراتب نيازهاي مازلو در افراد متاهل مراجعه كننده به مراكز خدمات جامع سلامت شهر تربت جام در سال 1403</w:t>
      </w:r>
      <w:r w:rsidR="00490B30"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 xml:space="preserve">                          مجری                                در دست اجرا</w:t>
      </w:r>
    </w:p>
    <w:p w14:paraId="1D0C1F9F" w14:textId="1139269C" w:rsidR="00867D41" w:rsidRPr="00490B30" w:rsidRDefault="00867D41" w:rsidP="00867D41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</w:pP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>بررسي ويژگي‌هاي اپيدميولوژيك، دموگرافيك و تظاهرات باليني بيماران مبتلا به تنگي كانال نخاعي مراجعه كننده به بيمارستان سجاديه تربت جام در سال 1403 در دانشكده علوم پزشكي تربت جام</w:t>
      </w:r>
      <w:r w:rsidR="00490B30"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 xml:space="preserve">                           مجری                                در دست اجرا</w:t>
      </w:r>
    </w:p>
    <w:p w14:paraId="597C0834" w14:textId="20D377C6" w:rsidR="00867D41" w:rsidRPr="00490B30" w:rsidRDefault="00867D41" w:rsidP="00867D41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</w:pP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>بررسي ميزان آمادگي سيستم پرستاري بيمارستان سجاديه تربت جام در شرايط بحراني از ديدگاه پرستاران و مديران پايه در دانشكده علوم پزشكي تربت جام</w:t>
      </w:r>
      <w:r w:rsidR="00490B30"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 xml:space="preserve">         مجری                                در دست اجرا</w:t>
      </w:r>
    </w:p>
    <w:p w14:paraId="778E8DB0" w14:textId="50C1C36A" w:rsidR="00867D41" w:rsidRPr="00490B30" w:rsidRDefault="00867D41" w:rsidP="00867D41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</w:pPr>
      <w:r w:rsidRPr="00490B30">
        <w:rPr>
          <w:rFonts w:ascii="Arial" w:eastAsia="Times New Roman" w:hAnsi="Arial" w:cs="B Lotus"/>
          <w:color w:val="000000"/>
          <w:sz w:val="24"/>
          <w:szCs w:val="24"/>
          <w:rtl/>
          <w:lang w:bidi="fa-IR"/>
        </w:rPr>
        <w:t>بررسي ويژگي‌هاي اپيدميولوژيك، دموگرافيك و تظاهرات باليني بيماران مبتلا به تنگي كانال نخاعي مراجعه كننده به بيمارستان سجاديه تربت جام در سال 1403 در دانشكده علوم پزشكي تربت جام</w:t>
      </w:r>
      <w:r w:rsidR="00490B30" w:rsidRPr="00490B30">
        <w:rPr>
          <w:rFonts w:ascii="Arial" w:eastAsia="Times New Roman" w:hAnsi="Arial" w:cs="B Lotus" w:hint="cs"/>
          <w:color w:val="000000"/>
          <w:sz w:val="24"/>
          <w:szCs w:val="24"/>
          <w:rtl/>
          <w:lang w:bidi="fa-IR"/>
        </w:rPr>
        <w:t xml:space="preserve">                   مجری                                در دست اجرا</w:t>
      </w:r>
    </w:p>
    <w:p w14:paraId="71F75A03" w14:textId="6BA6ADA9" w:rsidR="00121F0E" w:rsidRDefault="00121F0E" w:rsidP="00121F0E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مقالات چاپ‌شده:</w:t>
      </w:r>
      <w:r w:rsidR="00490B30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</w:p>
    <w:tbl>
      <w:tblPr>
        <w:tblStyle w:val="TableGrid"/>
        <w:bidiVisual/>
        <w:tblW w:w="10790" w:type="dxa"/>
        <w:tblLook w:val="04A0" w:firstRow="1" w:lastRow="0" w:firstColumn="1" w:lastColumn="0" w:noHBand="0" w:noVBand="1"/>
      </w:tblPr>
      <w:tblGrid>
        <w:gridCol w:w="1692"/>
        <w:gridCol w:w="3085"/>
        <w:gridCol w:w="981"/>
        <w:gridCol w:w="1752"/>
        <w:gridCol w:w="823"/>
        <w:gridCol w:w="690"/>
        <w:gridCol w:w="966"/>
        <w:gridCol w:w="801"/>
      </w:tblGrid>
      <w:tr w:rsidR="001C6738" w14:paraId="4FD81ACD" w14:textId="77777777" w:rsidTr="00F85F31">
        <w:trPr>
          <w:trHeight w:val="792"/>
        </w:trPr>
        <w:tc>
          <w:tcPr>
            <w:tcW w:w="1701" w:type="dxa"/>
          </w:tcPr>
          <w:p w14:paraId="39451482" w14:textId="77777777" w:rsidR="009812F6" w:rsidRPr="00D94123" w:rsidRDefault="009812F6" w:rsidP="00D94123">
            <w:pPr>
              <w:pStyle w:val="ListParagraph"/>
              <w:bidi/>
              <w:spacing w:before="100" w:beforeAutospacing="1" w:after="100" w:afterAutospacing="1"/>
              <w:ind w:left="1080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D94123">
              <w:rPr>
                <w:rFonts w:cs="B Lotus" w:hint="cs"/>
                <w:sz w:val="24"/>
                <w:szCs w:val="24"/>
                <w:rtl/>
                <w:lang w:bidi="fa-IR"/>
              </w:rPr>
              <w:lastRenderedPageBreak/>
              <w:t>ردیف</w:t>
            </w:r>
          </w:p>
        </w:tc>
        <w:tc>
          <w:tcPr>
            <w:tcW w:w="3103" w:type="dxa"/>
          </w:tcPr>
          <w:p w14:paraId="2A309CF7" w14:textId="77777777" w:rsidR="009812F6" w:rsidRPr="00121F0E" w:rsidRDefault="009812F6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986" w:type="dxa"/>
          </w:tcPr>
          <w:p w14:paraId="26026C20" w14:textId="650D1EA8" w:rsidR="009812F6" w:rsidRPr="00121F0E" w:rsidRDefault="009812F6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نمایه</w:t>
            </w:r>
          </w:p>
        </w:tc>
        <w:tc>
          <w:tcPr>
            <w:tcW w:w="1762" w:type="dxa"/>
          </w:tcPr>
          <w:p w14:paraId="45FACA89" w14:textId="77777777" w:rsidR="009812F6" w:rsidRPr="00121F0E" w:rsidRDefault="009812F6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نام نشریه</w:t>
            </w:r>
          </w:p>
        </w:tc>
        <w:tc>
          <w:tcPr>
            <w:tcW w:w="827" w:type="dxa"/>
          </w:tcPr>
          <w:p w14:paraId="4138CB7A" w14:textId="77777777" w:rsidR="009812F6" w:rsidRPr="0069508B" w:rsidRDefault="009812F6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ض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ریب تأ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ثیر(</w:t>
            </w:r>
            <w:r w:rsidRPr="0069508B">
              <w:rPr>
                <w:rFonts w:cs="B Lotus"/>
                <w:sz w:val="24"/>
                <w:szCs w:val="24"/>
                <w:lang w:bidi="fa-IR"/>
              </w:rPr>
              <w:t>IF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35" w:type="dxa"/>
          </w:tcPr>
          <w:p w14:paraId="3AE2DBC4" w14:textId="77777777" w:rsidR="009812F6" w:rsidRPr="00121F0E" w:rsidRDefault="009812F6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سال چاپ</w:t>
            </w:r>
          </w:p>
        </w:tc>
        <w:tc>
          <w:tcPr>
            <w:tcW w:w="971" w:type="dxa"/>
          </w:tcPr>
          <w:p w14:paraId="2C15BCE1" w14:textId="77777777" w:rsidR="009812F6" w:rsidRPr="00090FCA" w:rsidRDefault="009812F6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090FCA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تعداد نویسندگان </w:t>
            </w:r>
          </w:p>
        </w:tc>
        <w:tc>
          <w:tcPr>
            <w:tcW w:w="805" w:type="dxa"/>
          </w:tcPr>
          <w:p w14:paraId="58FBD2F0" w14:textId="77777777" w:rsidR="009812F6" w:rsidRPr="00090FCA" w:rsidRDefault="009812F6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مسئول/ نفر</w:t>
            </w:r>
            <w:r w:rsidRPr="00090FCA">
              <w:rPr>
                <w:rFonts w:cs="B Lotus" w:hint="cs"/>
                <w:sz w:val="24"/>
                <w:szCs w:val="24"/>
                <w:rtl/>
                <w:lang w:bidi="fa-IR"/>
              </w:rPr>
              <w:t>چندم مقاله</w:t>
            </w:r>
          </w:p>
        </w:tc>
      </w:tr>
      <w:tr w:rsidR="001C6738" w14:paraId="0CA949AC" w14:textId="77777777" w:rsidTr="00F85F31">
        <w:trPr>
          <w:trHeight w:val="911"/>
        </w:trPr>
        <w:tc>
          <w:tcPr>
            <w:tcW w:w="1701" w:type="dxa"/>
          </w:tcPr>
          <w:p w14:paraId="30890D9B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4DBB2B3" w14:textId="08F8E464" w:rsidR="009812F6" w:rsidRDefault="0037292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hyperlink r:id="rId6" w:history="1">
              <w:r w:rsidR="009812F6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family caregiver burden among COVID-19 patients</w:t>
              </w:r>
            </w:hyperlink>
          </w:p>
        </w:tc>
        <w:tc>
          <w:tcPr>
            <w:tcW w:w="986" w:type="dxa"/>
          </w:tcPr>
          <w:p w14:paraId="4B634A21" w14:textId="08125922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3B1FAA4E" w14:textId="1738F70E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Open Public Health Journal</w:t>
            </w:r>
          </w:p>
        </w:tc>
        <w:tc>
          <w:tcPr>
            <w:tcW w:w="827" w:type="dxa"/>
          </w:tcPr>
          <w:p w14:paraId="48D555C4" w14:textId="58124B64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635" w:type="dxa"/>
          </w:tcPr>
          <w:p w14:paraId="3B481B77" w14:textId="206C99DE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2020</w:t>
            </w:r>
          </w:p>
        </w:tc>
        <w:tc>
          <w:tcPr>
            <w:tcW w:w="971" w:type="dxa"/>
          </w:tcPr>
          <w:p w14:paraId="58528736" w14:textId="4B8CAC62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05" w:type="dxa"/>
          </w:tcPr>
          <w:p w14:paraId="7119FA6E" w14:textId="4804CEC0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1C6738" w14:paraId="695C4853" w14:textId="77777777" w:rsidTr="00F85F31">
        <w:trPr>
          <w:trHeight w:val="1465"/>
        </w:trPr>
        <w:tc>
          <w:tcPr>
            <w:tcW w:w="1701" w:type="dxa"/>
          </w:tcPr>
          <w:p w14:paraId="557BFAC3" w14:textId="30E92DAC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04FFC49" w14:textId="00BFE509" w:rsidR="009812F6" w:rsidRDefault="00372926" w:rsidP="007062C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hyperlink r:id="rId7" w:history="1">
              <w:r w:rsidR="009812F6" w:rsidRPr="007062C8">
                <w:rPr>
                  <w:rStyle w:val="Hyperlink"/>
                  <w:rFonts w:cs="B Lotus"/>
                  <w:b/>
                  <w:bCs/>
                  <w:sz w:val="24"/>
                  <w:szCs w:val="24"/>
                  <w:lang w:bidi="fa-IR"/>
                </w:rPr>
                <w:t>NF‐κB as a regulator of cancer metastasis and therapy response: A focus on epithelial–mesenchymal transition</w:t>
              </w:r>
            </w:hyperlink>
          </w:p>
        </w:tc>
        <w:tc>
          <w:tcPr>
            <w:tcW w:w="986" w:type="dxa"/>
          </w:tcPr>
          <w:p w14:paraId="0529B609" w14:textId="5C9A856E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1FB298E1" w14:textId="77777777" w:rsidR="009812F6" w:rsidRDefault="009812F6" w:rsidP="007062C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678E3025" w14:textId="3980D5B9" w:rsidR="009812F6" w:rsidRDefault="009812F6" w:rsidP="007062C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54D9DB0D" w14:textId="4804C8C7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7062C8">
              <w:rPr>
                <w:rFonts w:cs="B Lotus"/>
                <w:b/>
                <w:bCs/>
                <w:sz w:val="24"/>
                <w:szCs w:val="24"/>
                <w:lang w:bidi="fa-IR"/>
              </w:rPr>
              <w:t>Journal of cellular physiology</w:t>
            </w:r>
          </w:p>
        </w:tc>
        <w:tc>
          <w:tcPr>
            <w:tcW w:w="827" w:type="dxa"/>
          </w:tcPr>
          <w:p w14:paraId="44B552DF" w14:textId="22E229A6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4.5</w:t>
            </w:r>
          </w:p>
        </w:tc>
        <w:tc>
          <w:tcPr>
            <w:tcW w:w="635" w:type="dxa"/>
          </w:tcPr>
          <w:p w14:paraId="7B3903FC" w14:textId="191250B2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2022</w:t>
            </w:r>
          </w:p>
        </w:tc>
        <w:tc>
          <w:tcPr>
            <w:tcW w:w="971" w:type="dxa"/>
          </w:tcPr>
          <w:p w14:paraId="555AC59E" w14:textId="7A9747D7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805" w:type="dxa"/>
          </w:tcPr>
          <w:p w14:paraId="165C2DF8" w14:textId="18AC033C" w:rsidR="009812F6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1C6738" w14:paraId="6EAF107D" w14:textId="77777777" w:rsidTr="00F85F31">
        <w:trPr>
          <w:trHeight w:val="418"/>
        </w:trPr>
        <w:tc>
          <w:tcPr>
            <w:tcW w:w="1701" w:type="dxa"/>
          </w:tcPr>
          <w:p w14:paraId="2F978086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bookmarkStart w:id="1" w:name="_Hlk179888276"/>
            <w:bookmarkStart w:id="2" w:name="_Hlk179888295"/>
          </w:p>
        </w:tc>
        <w:tc>
          <w:tcPr>
            <w:tcW w:w="3103" w:type="dxa"/>
          </w:tcPr>
          <w:p w14:paraId="622A6BAB" w14:textId="15830EE7" w:rsidR="009812F6" w:rsidRPr="007062C8" w:rsidRDefault="00372926" w:rsidP="007062C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8" w:history="1">
              <w:r w:rsidR="009812F6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Targeting Nrf2 in ischemia-reperfusion alleviation: From signaling networks to therapeutic targeting</w:t>
              </w:r>
            </w:hyperlink>
          </w:p>
        </w:tc>
        <w:tc>
          <w:tcPr>
            <w:tcW w:w="986" w:type="dxa"/>
          </w:tcPr>
          <w:p w14:paraId="0A6A6DF4" w14:textId="77777777" w:rsidR="009812F6" w:rsidRDefault="009812F6" w:rsidP="009812F6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3008D540" w14:textId="77777777" w:rsidR="009812F6" w:rsidRDefault="009812F6" w:rsidP="009812F6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6C84CC74" w14:textId="5DE9C726" w:rsidR="009812F6" w:rsidRPr="009812F6" w:rsidRDefault="009812F6" w:rsidP="009812F6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3DA4647E" w14:textId="475C3911" w:rsidR="009812F6" w:rsidRPr="007062C8" w:rsidRDefault="009812F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Life Sciences</w:t>
            </w:r>
          </w:p>
        </w:tc>
        <w:tc>
          <w:tcPr>
            <w:tcW w:w="827" w:type="dxa"/>
          </w:tcPr>
          <w:p w14:paraId="66B01468" w14:textId="275E1D07" w:rsidR="009812F6" w:rsidRDefault="00B41309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5.2</w:t>
            </w:r>
          </w:p>
        </w:tc>
        <w:tc>
          <w:tcPr>
            <w:tcW w:w="635" w:type="dxa"/>
          </w:tcPr>
          <w:p w14:paraId="0C0BC36F" w14:textId="6A42D8C6" w:rsidR="009812F6" w:rsidRDefault="00B41309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2022</w:t>
            </w:r>
          </w:p>
        </w:tc>
        <w:tc>
          <w:tcPr>
            <w:tcW w:w="971" w:type="dxa"/>
          </w:tcPr>
          <w:p w14:paraId="3A553125" w14:textId="3D75D063" w:rsidR="009812F6" w:rsidRDefault="00B41309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805" w:type="dxa"/>
          </w:tcPr>
          <w:p w14:paraId="714B3EA4" w14:textId="6BC84918" w:rsidR="009812F6" w:rsidRDefault="00B41309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1C6738" w14:paraId="699CDD20" w14:textId="77777777" w:rsidTr="00F85F31">
        <w:trPr>
          <w:trHeight w:val="418"/>
        </w:trPr>
        <w:tc>
          <w:tcPr>
            <w:tcW w:w="1701" w:type="dxa"/>
          </w:tcPr>
          <w:p w14:paraId="5D534F7A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01CF394" w14:textId="5BD8B55D" w:rsidR="009812F6" w:rsidRPr="007062C8" w:rsidRDefault="00B41309" w:rsidP="007062C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 w:rsidRPr="00B41309">
              <w:rPr>
                <w:rFonts w:cs="B Lotus"/>
                <w:b/>
                <w:bCs/>
                <w:sz w:val="24"/>
                <w:szCs w:val="24"/>
                <w:lang w:bidi="fa-IR"/>
              </w:rPr>
              <w:t>Targeting AMPK signaling in ischemic/reperfusion injury: From molecular mechanism to pharmacological interventions</w:t>
            </w:r>
          </w:p>
        </w:tc>
        <w:tc>
          <w:tcPr>
            <w:tcW w:w="986" w:type="dxa"/>
          </w:tcPr>
          <w:p w14:paraId="15EA61ED" w14:textId="77777777" w:rsidR="00B41309" w:rsidRDefault="00B41309" w:rsidP="00B4130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5BBB820F" w14:textId="77777777" w:rsidR="00B41309" w:rsidRDefault="00B41309" w:rsidP="00B4130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501A1EAC" w14:textId="437965CC" w:rsidR="009812F6" w:rsidRDefault="00B41309" w:rsidP="00B4130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15179FBA" w14:textId="3EB7B07C" w:rsidR="009812F6" w:rsidRPr="007062C8" w:rsidRDefault="00B41309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Cellular Signalling</w:t>
            </w:r>
          </w:p>
        </w:tc>
        <w:tc>
          <w:tcPr>
            <w:tcW w:w="827" w:type="dxa"/>
          </w:tcPr>
          <w:p w14:paraId="465763FC" w14:textId="43A75D21" w:rsidR="009812F6" w:rsidRDefault="004322E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4.4</w:t>
            </w:r>
          </w:p>
        </w:tc>
        <w:tc>
          <w:tcPr>
            <w:tcW w:w="635" w:type="dxa"/>
          </w:tcPr>
          <w:p w14:paraId="21A383FB" w14:textId="387B0754" w:rsidR="009812F6" w:rsidRDefault="00B41309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2022</w:t>
            </w:r>
          </w:p>
        </w:tc>
        <w:tc>
          <w:tcPr>
            <w:tcW w:w="971" w:type="dxa"/>
          </w:tcPr>
          <w:p w14:paraId="190AE7F6" w14:textId="1920A310" w:rsidR="009812F6" w:rsidRDefault="004322E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805" w:type="dxa"/>
          </w:tcPr>
          <w:p w14:paraId="52718F8C" w14:textId="141C6C50" w:rsidR="009812F6" w:rsidRDefault="004322E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1C6738" w14:paraId="485C2026" w14:textId="77777777" w:rsidTr="00F85F31">
        <w:trPr>
          <w:trHeight w:val="418"/>
        </w:trPr>
        <w:tc>
          <w:tcPr>
            <w:tcW w:w="1701" w:type="dxa"/>
          </w:tcPr>
          <w:p w14:paraId="4AF5D564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4083DAF" w14:textId="6B88DB1F" w:rsidR="009812F6" w:rsidRPr="007062C8" w:rsidRDefault="00372926" w:rsidP="007062C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9" w:history="1">
              <w:r w:rsidR="004322E6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The impact of education through nurse-led telephone follow-up (telenursing) on the quality of life of COVID-19 patients</w:t>
              </w:r>
            </w:hyperlink>
          </w:p>
        </w:tc>
        <w:tc>
          <w:tcPr>
            <w:tcW w:w="986" w:type="dxa"/>
          </w:tcPr>
          <w:p w14:paraId="65702519" w14:textId="77777777" w:rsidR="004322E6" w:rsidRDefault="004322E6" w:rsidP="004322E6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1A4C2BA4" w14:textId="77777777" w:rsidR="004322E6" w:rsidRDefault="004322E6" w:rsidP="004322E6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5B05991F" w14:textId="7732FA35" w:rsidR="009812F6" w:rsidRDefault="004322E6" w:rsidP="004322E6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00D02916" w14:textId="2492B88D" w:rsidR="009812F6" w:rsidRPr="007062C8" w:rsidRDefault="004322E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Journal of the Egyptian Public Health Association </w:t>
            </w:r>
          </w:p>
        </w:tc>
        <w:tc>
          <w:tcPr>
            <w:tcW w:w="827" w:type="dxa"/>
          </w:tcPr>
          <w:p w14:paraId="4CC4D6E8" w14:textId="30C5B2B8" w:rsidR="009812F6" w:rsidRDefault="004322E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3.3</w:t>
            </w:r>
          </w:p>
        </w:tc>
        <w:tc>
          <w:tcPr>
            <w:tcW w:w="635" w:type="dxa"/>
          </w:tcPr>
          <w:p w14:paraId="367558AD" w14:textId="58B84629" w:rsidR="009812F6" w:rsidRDefault="004322E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2021</w:t>
            </w:r>
          </w:p>
        </w:tc>
        <w:tc>
          <w:tcPr>
            <w:tcW w:w="971" w:type="dxa"/>
          </w:tcPr>
          <w:p w14:paraId="4ED7B459" w14:textId="06AC8EB0" w:rsidR="009812F6" w:rsidRDefault="004322E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05" w:type="dxa"/>
          </w:tcPr>
          <w:p w14:paraId="442E8975" w14:textId="24EAA54B" w:rsidR="009812F6" w:rsidRDefault="004322E6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bookmarkEnd w:id="1"/>
      <w:tr w:rsidR="001C6738" w14:paraId="1A87B997" w14:textId="77777777" w:rsidTr="00F85F31">
        <w:trPr>
          <w:trHeight w:val="418"/>
        </w:trPr>
        <w:tc>
          <w:tcPr>
            <w:tcW w:w="1701" w:type="dxa"/>
          </w:tcPr>
          <w:p w14:paraId="2B38274B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44844A2" w14:textId="7B006B19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0" w:history="1">
              <w:r w:rsidR="004322E6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factors affecting job stress in nurses caring for COVID-19 patients</w:t>
              </w:r>
            </w:hyperlink>
          </w:p>
        </w:tc>
        <w:tc>
          <w:tcPr>
            <w:tcW w:w="986" w:type="dxa"/>
          </w:tcPr>
          <w:p w14:paraId="0D1EBE6F" w14:textId="241225D0" w:rsidR="009812F6" w:rsidRDefault="004322E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6F7C5CEC" w14:textId="10CEA6E1" w:rsidR="009812F6" w:rsidRPr="007062C8" w:rsidRDefault="004322E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Journal of Marine Medicine</w:t>
            </w:r>
          </w:p>
        </w:tc>
        <w:tc>
          <w:tcPr>
            <w:tcW w:w="827" w:type="dxa"/>
          </w:tcPr>
          <w:p w14:paraId="1105B735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3522E45" w14:textId="6EE86D9E" w:rsidR="009812F6" w:rsidRDefault="004322E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2021</w:t>
            </w:r>
          </w:p>
        </w:tc>
        <w:tc>
          <w:tcPr>
            <w:tcW w:w="971" w:type="dxa"/>
          </w:tcPr>
          <w:p w14:paraId="22C5C185" w14:textId="65C23F2E" w:rsidR="009812F6" w:rsidRDefault="004322E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05" w:type="dxa"/>
          </w:tcPr>
          <w:p w14:paraId="179DC47D" w14:textId="67FEC06B" w:rsidR="009812F6" w:rsidRDefault="004322E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5F70EBCE" w14:textId="77777777" w:rsidTr="00F85F31">
        <w:trPr>
          <w:trHeight w:val="418"/>
        </w:trPr>
        <w:tc>
          <w:tcPr>
            <w:tcW w:w="1701" w:type="dxa"/>
          </w:tcPr>
          <w:p w14:paraId="63E7A8F3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9495CFA" w14:textId="1E683D4B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1" w:history="1">
              <w:r w:rsidR="004322E6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Deciphering STAT3 signaling potential in hepatocellular carcinoma: tumorigenesis, treatment resistance, and pharmacological significance</w:t>
              </w:r>
            </w:hyperlink>
          </w:p>
        </w:tc>
        <w:tc>
          <w:tcPr>
            <w:tcW w:w="986" w:type="dxa"/>
          </w:tcPr>
          <w:p w14:paraId="40EBE75B" w14:textId="77777777" w:rsidR="008052D9" w:rsidRDefault="008052D9" w:rsidP="008052D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35176ABF" w14:textId="77777777" w:rsidR="008052D9" w:rsidRDefault="008052D9" w:rsidP="008052D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49D887D4" w14:textId="5E66EF50" w:rsidR="009812F6" w:rsidRDefault="008052D9" w:rsidP="008052D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12DFA5D0" w14:textId="28FDF353" w:rsidR="009812F6" w:rsidRPr="007062C8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Cellular &amp; molecular biology letters</w:t>
            </w:r>
          </w:p>
        </w:tc>
        <w:tc>
          <w:tcPr>
            <w:tcW w:w="827" w:type="dxa"/>
          </w:tcPr>
          <w:p w14:paraId="28E8CF37" w14:textId="5EDDA37E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9.2</w:t>
            </w:r>
          </w:p>
        </w:tc>
        <w:tc>
          <w:tcPr>
            <w:tcW w:w="635" w:type="dxa"/>
          </w:tcPr>
          <w:p w14:paraId="066242BB" w14:textId="28302843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02A6B9EF" w14:textId="4A57C09C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805" w:type="dxa"/>
          </w:tcPr>
          <w:p w14:paraId="5137A990" w14:textId="3E6BD232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1C6738" w14:paraId="2DA63DE6" w14:textId="77777777" w:rsidTr="00F85F31">
        <w:trPr>
          <w:trHeight w:val="418"/>
        </w:trPr>
        <w:tc>
          <w:tcPr>
            <w:tcW w:w="1701" w:type="dxa"/>
          </w:tcPr>
          <w:p w14:paraId="0A131D4C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A57AFD3" w14:textId="684C1507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2" w:history="1">
              <w:r w:rsidR="008052D9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Investigation of the relationship between work-family conflict and the quality of nursing care among nurses working in the Covid-19 ward</w:t>
              </w:r>
            </w:hyperlink>
          </w:p>
        </w:tc>
        <w:tc>
          <w:tcPr>
            <w:tcW w:w="986" w:type="dxa"/>
          </w:tcPr>
          <w:p w14:paraId="09FE5931" w14:textId="5FF1597F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7DB0569B" w14:textId="6F4255D3" w:rsidR="009812F6" w:rsidRPr="007062C8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EBNESINA</w:t>
            </w:r>
          </w:p>
        </w:tc>
        <w:tc>
          <w:tcPr>
            <w:tcW w:w="827" w:type="dxa"/>
          </w:tcPr>
          <w:p w14:paraId="70F78625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2E233CC" w14:textId="73C73CD9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2022</w:t>
            </w:r>
          </w:p>
        </w:tc>
        <w:tc>
          <w:tcPr>
            <w:tcW w:w="971" w:type="dxa"/>
          </w:tcPr>
          <w:p w14:paraId="1AEA0AC7" w14:textId="490359E4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05" w:type="dxa"/>
          </w:tcPr>
          <w:p w14:paraId="1FAC3CD3" w14:textId="209C6A3B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21105DE8" w14:textId="77777777" w:rsidTr="00F85F31">
        <w:trPr>
          <w:trHeight w:val="418"/>
        </w:trPr>
        <w:tc>
          <w:tcPr>
            <w:tcW w:w="1701" w:type="dxa"/>
          </w:tcPr>
          <w:p w14:paraId="598D7037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216E318" w14:textId="004C207F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3" w:history="1">
              <w:r w:rsidR="008052D9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Eco-friendly chitosan-based nanostructures in diabetes mellitus therapy: Promising bioplatforms with versatile therapeutic perspectives</w:t>
              </w:r>
            </w:hyperlink>
          </w:p>
        </w:tc>
        <w:tc>
          <w:tcPr>
            <w:tcW w:w="986" w:type="dxa"/>
          </w:tcPr>
          <w:p w14:paraId="1DC419BB" w14:textId="77777777" w:rsidR="008052D9" w:rsidRDefault="008052D9" w:rsidP="008052D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071BD7A1" w14:textId="77777777" w:rsidR="008052D9" w:rsidRDefault="008052D9" w:rsidP="008052D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670A0AF5" w14:textId="522BF3E9" w:rsidR="009812F6" w:rsidRDefault="008052D9" w:rsidP="008052D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07533C83" w14:textId="3161FB9A" w:rsidR="009812F6" w:rsidRPr="007062C8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nvironmental research</w:t>
            </w:r>
          </w:p>
        </w:tc>
        <w:tc>
          <w:tcPr>
            <w:tcW w:w="827" w:type="dxa"/>
          </w:tcPr>
          <w:p w14:paraId="1F452976" w14:textId="1DBC2862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7.7</w:t>
            </w:r>
          </w:p>
        </w:tc>
        <w:tc>
          <w:tcPr>
            <w:tcW w:w="635" w:type="dxa"/>
          </w:tcPr>
          <w:p w14:paraId="3B544C5D" w14:textId="1B322D94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2C0263FA" w14:textId="1D3EE8C4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805" w:type="dxa"/>
          </w:tcPr>
          <w:p w14:paraId="72C23FA4" w14:textId="3A84F754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1C6738" w14:paraId="30C9CD3E" w14:textId="77777777" w:rsidTr="00F85F31">
        <w:trPr>
          <w:trHeight w:val="418"/>
        </w:trPr>
        <w:tc>
          <w:tcPr>
            <w:tcW w:w="1701" w:type="dxa"/>
          </w:tcPr>
          <w:p w14:paraId="0BEF5358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75D0413" w14:textId="42507675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4" w:history="1">
              <w:r w:rsidR="008052D9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STAT3 signaling in prostate cancer progression and therapy resistance: An oncogenic pathway with diverse functions</w:t>
              </w:r>
            </w:hyperlink>
          </w:p>
        </w:tc>
        <w:tc>
          <w:tcPr>
            <w:tcW w:w="986" w:type="dxa"/>
          </w:tcPr>
          <w:p w14:paraId="7E8669A7" w14:textId="7777777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05903850" w14:textId="7777777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2644C1C1" w14:textId="08CD064B" w:rsidR="009812F6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36C9BE77" w14:textId="06260CEB" w:rsidR="009812F6" w:rsidRPr="007062C8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Biomedicine &amp; Pharmacotherapy</w:t>
            </w:r>
          </w:p>
        </w:tc>
        <w:tc>
          <w:tcPr>
            <w:tcW w:w="827" w:type="dxa"/>
          </w:tcPr>
          <w:p w14:paraId="749C9B4B" w14:textId="7301CB4E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6.9</w:t>
            </w:r>
          </w:p>
        </w:tc>
        <w:tc>
          <w:tcPr>
            <w:tcW w:w="635" w:type="dxa"/>
          </w:tcPr>
          <w:p w14:paraId="36FE71B3" w14:textId="6DBB4679" w:rsidR="009812F6" w:rsidRDefault="008052D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5A5CB7C4" w14:textId="42D3BA81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805" w:type="dxa"/>
          </w:tcPr>
          <w:p w14:paraId="3202CEF1" w14:textId="4FA6D036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1C6738" w14:paraId="04814327" w14:textId="77777777" w:rsidTr="00F85F31">
        <w:trPr>
          <w:trHeight w:val="418"/>
        </w:trPr>
        <w:tc>
          <w:tcPr>
            <w:tcW w:w="1701" w:type="dxa"/>
          </w:tcPr>
          <w:p w14:paraId="48D38742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5F8D09B" w14:textId="3B146B33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5" w:history="1">
              <w:r w:rsidR="00764B5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Non-coding RNAs in EMT regulation: association with tumor progression and therapy response</w:t>
              </w:r>
            </w:hyperlink>
          </w:p>
        </w:tc>
        <w:tc>
          <w:tcPr>
            <w:tcW w:w="986" w:type="dxa"/>
          </w:tcPr>
          <w:p w14:paraId="33FD566C" w14:textId="7777777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18E93624" w14:textId="7777777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57F68AC0" w14:textId="45CED2CD" w:rsidR="009812F6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2835C483" w14:textId="2E68240E" w:rsidR="009812F6" w:rsidRPr="007062C8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European Journal of Pharmacology</w:t>
            </w:r>
          </w:p>
        </w:tc>
        <w:tc>
          <w:tcPr>
            <w:tcW w:w="827" w:type="dxa"/>
          </w:tcPr>
          <w:p w14:paraId="31C0AA7C" w14:textId="062E0429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4.2</w:t>
            </w:r>
          </w:p>
        </w:tc>
        <w:tc>
          <w:tcPr>
            <w:tcW w:w="635" w:type="dxa"/>
          </w:tcPr>
          <w:p w14:paraId="4759292B" w14:textId="579C7DB7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2022</w:t>
            </w:r>
          </w:p>
        </w:tc>
        <w:tc>
          <w:tcPr>
            <w:tcW w:w="971" w:type="dxa"/>
          </w:tcPr>
          <w:p w14:paraId="428D3375" w14:textId="073D3A5D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805" w:type="dxa"/>
          </w:tcPr>
          <w:p w14:paraId="3DFBEB5E" w14:textId="52F4B051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1C6738" w14:paraId="1DC8DBF4" w14:textId="77777777" w:rsidTr="00F85F31">
        <w:trPr>
          <w:trHeight w:val="418"/>
        </w:trPr>
        <w:tc>
          <w:tcPr>
            <w:tcW w:w="1701" w:type="dxa"/>
          </w:tcPr>
          <w:p w14:paraId="5FD6EE94" w14:textId="77777777" w:rsidR="00764B52" w:rsidRPr="00D94123" w:rsidRDefault="00764B52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38B89D1" w14:textId="6D5380EF" w:rsidR="00764B52" w:rsidRPr="007062C8" w:rsidRDefault="00372926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6" w:history="1">
              <w:r w:rsidR="00764B5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The relationship between the incidence of COVID-19 with the underlying diseases in hospitalized patients</w:t>
              </w:r>
            </w:hyperlink>
          </w:p>
        </w:tc>
        <w:tc>
          <w:tcPr>
            <w:tcW w:w="986" w:type="dxa"/>
          </w:tcPr>
          <w:p w14:paraId="5E9006C0" w14:textId="13B48FC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565FD8AD" w14:textId="10FC82D0" w:rsidR="00764B52" w:rsidRPr="007062C8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EBNESINA</w:t>
            </w:r>
          </w:p>
        </w:tc>
        <w:tc>
          <w:tcPr>
            <w:tcW w:w="827" w:type="dxa"/>
          </w:tcPr>
          <w:p w14:paraId="36085863" w14:textId="12BC8B3B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933AB3F" w14:textId="5AFF646D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2022</w:t>
            </w:r>
          </w:p>
        </w:tc>
        <w:tc>
          <w:tcPr>
            <w:tcW w:w="971" w:type="dxa"/>
          </w:tcPr>
          <w:p w14:paraId="4E3D958F" w14:textId="663623E8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05" w:type="dxa"/>
          </w:tcPr>
          <w:p w14:paraId="2B9F6A97" w14:textId="460C7471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49C57BF9" w14:textId="77777777" w:rsidTr="00F85F31">
        <w:trPr>
          <w:trHeight w:val="418"/>
        </w:trPr>
        <w:tc>
          <w:tcPr>
            <w:tcW w:w="1701" w:type="dxa"/>
          </w:tcPr>
          <w:p w14:paraId="3DAAE2DA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FCD9C69" w14:textId="6D2D48D5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7" w:history="1">
              <w:r w:rsidR="00764B5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Patients' Satisfaction with the Diagnosis of COVID-19 from the Quality of Nursing Services in Corona Ward: A cross-sectional study</w:t>
              </w:r>
            </w:hyperlink>
          </w:p>
        </w:tc>
        <w:tc>
          <w:tcPr>
            <w:tcW w:w="986" w:type="dxa"/>
          </w:tcPr>
          <w:p w14:paraId="1DC695C5" w14:textId="7FA7F0D3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666C67D4" w14:textId="650D46DD" w:rsidR="009812F6" w:rsidRPr="007062C8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Journal of Critical Care Nursing</w:t>
            </w:r>
          </w:p>
        </w:tc>
        <w:tc>
          <w:tcPr>
            <w:tcW w:w="827" w:type="dxa"/>
          </w:tcPr>
          <w:p w14:paraId="67D811DF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7327A64" w14:textId="2C555050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2022</w:t>
            </w:r>
          </w:p>
        </w:tc>
        <w:tc>
          <w:tcPr>
            <w:tcW w:w="971" w:type="dxa"/>
          </w:tcPr>
          <w:p w14:paraId="168E3B20" w14:textId="68CED91E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05" w:type="dxa"/>
          </w:tcPr>
          <w:p w14:paraId="697F0A92" w14:textId="626C4783" w:rsidR="009812F6" w:rsidRDefault="00764B52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79ACDFB1" w14:textId="77777777" w:rsidTr="00F85F31">
        <w:trPr>
          <w:trHeight w:val="418"/>
        </w:trPr>
        <w:tc>
          <w:tcPr>
            <w:tcW w:w="1701" w:type="dxa"/>
          </w:tcPr>
          <w:p w14:paraId="3831DFBE" w14:textId="77777777" w:rsidR="00764B52" w:rsidRPr="00D94123" w:rsidRDefault="00764B52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C613F28" w14:textId="596AC607" w:rsidR="00764B52" w:rsidRPr="007062C8" w:rsidRDefault="00372926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8" w:history="1">
              <w:r w:rsidR="00764B5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STAT3 as a newly emerging target in colorectal cancer therapy: Tumorigenesis, therapy response, and pharmacological/nanoplatform strategies</w:t>
              </w:r>
            </w:hyperlink>
          </w:p>
        </w:tc>
        <w:tc>
          <w:tcPr>
            <w:tcW w:w="986" w:type="dxa"/>
          </w:tcPr>
          <w:p w14:paraId="3FAE9F9F" w14:textId="7777777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292E5E2C" w14:textId="7777777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2630CB99" w14:textId="72DF756E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38FF835A" w14:textId="10710112" w:rsidR="00764B52" w:rsidRPr="007062C8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nvironmental research</w:t>
            </w:r>
          </w:p>
        </w:tc>
        <w:tc>
          <w:tcPr>
            <w:tcW w:w="827" w:type="dxa"/>
          </w:tcPr>
          <w:p w14:paraId="3D5ED436" w14:textId="5A42B6CD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7.7</w:t>
            </w:r>
          </w:p>
        </w:tc>
        <w:tc>
          <w:tcPr>
            <w:tcW w:w="635" w:type="dxa"/>
          </w:tcPr>
          <w:p w14:paraId="79FFDE26" w14:textId="3628FDFE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67FA6365" w14:textId="5DA8FA75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805" w:type="dxa"/>
          </w:tcPr>
          <w:p w14:paraId="0BC402D2" w14:textId="4BD638A3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1C6738" w14:paraId="6DCC9DDB" w14:textId="77777777" w:rsidTr="00F85F31">
        <w:trPr>
          <w:trHeight w:val="418"/>
        </w:trPr>
        <w:tc>
          <w:tcPr>
            <w:tcW w:w="1701" w:type="dxa"/>
          </w:tcPr>
          <w:p w14:paraId="780E8C59" w14:textId="77777777" w:rsidR="00764B52" w:rsidRPr="00D94123" w:rsidRDefault="00764B52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12B26B2" w14:textId="31ACF98A" w:rsidR="00764B52" w:rsidRPr="007062C8" w:rsidRDefault="00372926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19" w:history="1">
              <w:r w:rsidR="00764B5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effect of tele-nursing on the care burden of family caregivers of COVID-19 patients</w:t>
              </w:r>
            </w:hyperlink>
          </w:p>
        </w:tc>
        <w:tc>
          <w:tcPr>
            <w:tcW w:w="986" w:type="dxa"/>
          </w:tcPr>
          <w:p w14:paraId="56D2E496" w14:textId="748CD25B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73982A20" w14:textId="596EE578" w:rsidR="00764B52" w:rsidRPr="007062C8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Journal of Critical Care Nursing</w:t>
            </w:r>
          </w:p>
        </w:tc>
        <w:tc>
          <w:tcPr>
            <w:tcW w:w="827" w:type="dxa"/>
          </w:tcPr>
          <w:p w14:paraId="2F951373" w14:textId="7777777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517E624" w14:textId="292EC94D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2021</w:t>
            </w:r>
          </w:p>
        </w:tc>
        <w:tc>
          <w:tcPr>
            <w:tcW w:w="971" w:type="dxa"/>
          </w:tcPr>
          <w:p w14:paraId="00E4B1DF" w14:textId="02ED5902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05" w:type="dxa"/>
          </w:tcPr>
          <w:p w14:paraId="608873BA" w14:textId="667C4085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3556BBF6" w14:textId="77777777" w:rsidTr="00F85F31">
        <w:trPr>
          <w:trHeight w:val="418"/>
        </w:trPr>
        <w:tc>
          <w:tcPr>
            <w:tcW w:w="1701" w:type="dxa"/>
          </w:tcPr>
          <w:p w14:paraId="5DD0C674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D5A3F8F" w14:textId="27B8B5FA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0" w:history="1">
              <w:r w:rsidR="00764B5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New emerging targets in osteosarcoma therapy: PTEN and PI3K/Akt crosstalk in carcinogenesis</w:t>
              </w:r>
            </w:hyperlink>
          </w:p>
        </w:tc>
        <w:tc>
          <w:tcPr>
            <w:tcW w:w="986" w:type="dxa"/>
          </w:tcPr>
          <w:p w14:paraId="5FB5722F" w14:textId="7777777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4EEA4E3D" w14:textId="77777777" w:rsidR="00764B52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4B19F275" w14:textId="0DC859D9" w:rsidR="009812F6" w:rsidRDefault="00764B52" w:rsidP="00764B5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3D775FFA" w14:textId="04E48D69" w:rsidR="009812F6" w:rsidRPr="007062C8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Pathology-Research and Practice</w:t>
            </w:r>
          </w:p>
        </w:tc>
        <w:tc>
          <w:tcPr>
            <w:tcW w:w="827" w:type="dxa"/>
          </w:tcPr>
          <w:p w14:paraId="27A9BBC2" w14:textId="36512628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2.9</w:t>
            </w:r>
          </w:p>
        </w:tc>
        <w:tc>
          <w:tcPr>
            <w:tcW w:w="635" w:type="dxa"/>
          </w:tcPr>
          <w:p w14:paraId="3594D553" w14:textId="6852093E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29C88E72" w14:textId="6CDF1732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805" w:type="dxa"/>
          </w:tcPr>
          <w:p w14:paraId="0E0D7539" w14:textId="4589BEFE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1C6738" w14:paraId="0A3FDFBF" w14:textId="77777777" w:rsidTr="00F85F31">
        <w:trPr>
          <w:trHeight w:val="418"/>
        </w:trPr>
        <w:tc>
          <w:tcPr>
            <w:tcW w:w="1701" w:type="dxa"/>
          </w:tcPr>
          <w:p w14:paraId="5B75A54E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B53927A" w14:textId="1ADCDF36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1" w:history="1">
              <w:r w:rsidR="00BA1085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Assessment of health literacy and self-care behaviors among patients discharged from covid-19 wards</w:t>
              </w:r>
            </w:hyperlink>
          </w:p>
        </w:tc>
        <w:tc>
          <w:tcPr>
            <w:tcW w:w="986" w:type="dxa"/>
          </w:tcPr>
          <w:p w14:paraId="5B6E2033" w14:textId="2E018862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2AD63A8B" w14:textId="7B4A7B51" w:rsidR="009812F6" w:rsidRPr="007062C8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Archives of Advances in Biosciences</w:t>
            </w:r>
          </w:p>
        </w:tc>
        <w:tc>
          <w:tcPr>
            <w:tcW w:w="827" w:type="dxa"/>
          </w:tcPr>
          <w:p w14:paraId="77909D31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1EB5192" w14:textId="1F01A800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2022</w:t>
            </w:r>
          </w:p>
        </w:tc>
        <w:tc>
          <w:tcPr>
            <w:tcW w:w="971" w:type="dxa"/>
          </w:tcPr>
          <w:p w14:paraId="3BA50FC0" w14:textId="1D96D434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805" w:type="dxa"/>
          </w:tcPr>
          <w:p w14:paraId="465A1E0E" w14:textId="3E579E51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bookmarkEnd w:id="2"/>
      <w:tr w:rsidR="001C6738" w14:paraId="46160089" w14:textId="77777777" w:rsidTr="00F85F31">
        <w:trPr>
          <w:trHeight w:val="418"/>
        </w:trPr>
        <w:tc>
          <w:tcPr>
            <w:tcW w:w="1701" w:type="dxa"/>
          </w:tcPr>
          <w:p w14:paraId="7FF70C75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3A5F424" w14:textId="132FD570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2" w:history="1">
              <w:r w:rsidR="00BA1085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Evaluating the Efficacy of Patient-education by Nurses in Birjand-based Teaching Hospitals in 2017</w:t>
              </w:r>
            </w:hyperlink>
          </w:p>
        </w:tc>
        <w:tc>
          <w:tcPr>
            <w:tcW w:w="986" w:type="dxa"/>
          </w:tcPr>
          <w:p w14:paraId="3BBA0427" w14:textId="77777777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  <w:p w14:paraId="55A5D555" w14:textId="5122E2F4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55F60ECB" w14:textId="4F15A8B2" w:rsidR="009812F6" w:rsidRPr="007062C8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Journal of Nursing Education</w:t>
            </w:r>
          </w:p>
        </w:tc>
        <w:tc>
          <w:tcPr>
            <w:tcW w:w="827" w:type="dxa"/>
          </w:tcPr>
          <w:p w14:paraId="5BA277AF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2D64AAC" w14:textId="74693FEF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2018</w:t>
            </w:r>
          </w:p>
        </w:tc>
        <w:tc>
          <w:tcPr>
            <w:tcW w:w="971" w:type="dxa"/>
          </w:tcPr>
          <w:p w14:paraId="71FB50A5" w14:textId="04C6BC46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05" w:type="dxa"/>
          </w:tcPr>
          <w:p w14:paraId="5151B192" w14:textId="57317410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08170686" w14:textId="77777777" w:rsidTr="00F85F31">
        <w:trPr>
          <w:trHeight w:val="418"/>
        </w:trPr>
        <w:tc>
          <w:tcPr>
            <w:tcW w:w="1701" w:type="dxa"/>
          </w:tcPr>
          <w:p w14:paraId="551F6115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FDC5040" w14:textId="4CC6A7AE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3" w:history="1">
              <w:r w:rsidR="00BA1085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The Effect of Eight Weeks of Pilates Exercises on Anthropometric Indices and Subjective Well-being in Obese Middle-aged Women</w:t>
              </w:r>
            </w:hyperlink>
          </w:p>
        </w:tc>
        <w:tc>
          <w:tcPr>
            <w:tcW w:w="986" w:type="dxa"/>
          </w:tcPr>
          <w:p w14:paraId="3089D23B" w14:textId="5A2C16DA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3252DF7A" w14:textId="599A6A39" w:rsidR="009812F6" w:rsidRPr="007062C8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30540E15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3AD0F67" w14:textId="7C02FB22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413498BE" w14:textId="196944EF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05" w:type="dxa"/>
          </w:tcPr>
          <w:p w14:paraId="19D47EF4" w14:textId="5B752985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71EFE7C4" w14:textId="77777777" w:rsidTr="00F85F31">
        <w:trPr>
          <w:trHeight w:val="418"/>
        </w:trPr>
        <w:tc>
          <w:tcPr>
            <w:tcW w:w="1701" w:type="dxa"/>
          </w:tcPr>
          <w:p w14:paraId="7661F8C6" w14:textId="77777777" w:rsidR="00BA1085" w:rsidRPr="00D94123" w:rsidRDefault="00BA1085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791C9AE" w14:textId="1D34584F" w:rsidR="00BA1085" w:rsidRPr="007062C8" w:rsidRDefault="00372926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4" w:history="1">
              <w:r w:rsidR="00BA1085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Identifying the outcomes of healthy lifestyles in the Post-COVID-19 Era</w:t>
              </w:r>
            </w:hyperlink>
          </w:p>
        </w:tc>
        <w:tc>
          <w:tcPr>
            <w:tcW w:w="986" w:type="dxa"/>
          </w:tcPr>
          <w:p w14:paraId="64D02159" w14:textId="22AEC2FB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1F9C3929" w14:textId="257ACF75" w:rsidR="00BA1085" w:rsidRPr="007062C8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Archives of Advances in Biosciences</w:t>
            </w:r>
          </w:p>
        </w:tc>
        <w:tc>
          <w:tcPr>
            <w:tcW w:w="827" w:type="dxa"/>
          </w:tcPr>
          <w:p w14:paraId="4749ADF7" w14:textId="77777777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0A3AEED" w14:textId="4AF6793B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527A9DE7" w14:textId="6C95B33C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05" w:type="dxa"/>
          </w:tcPr>
          <w:p w14:paraId="45087EA9" w14:textId="4609E6BA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563CB64E" w14:textId="77777777" w:rsidTr="00F85F31">
        <w:trPr>
          <w:trHeight w:val="418"/>
        </w:trPr>
        <w:tc>
          <w:tcPr>
            <w:tcW w:w="1701" w:type="dxa"/>
          </w:tcPr>
          <w:p w14:paraId="1B9B4A42" w14:textId="77777777" w:rsidR="00BA1085" w:rsidRPr="00D94123" w:rsidRDefault="00BA1085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F7C89CA" w14:textId="39CAF3A5" w:rsidR="00BA1085" w:rsidRPr="007062C8" w:rsidRDefault="00372926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5" w:history="1">
              <w:r w:rsidR="00BA1085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General health subcomponents and marital satisfaction: Examining a correlation during COVID-19</w:t>
              </w:r>
            </w:hyperlink>
          </w:p>
        </w:tc>
        <w:tc>
          <w:tcPr>
            <w:tcW w:w="986" w:type="dxa"/>
          </w:tcPr>
          <w:p w14:paraId="4DBCB91E" w14:textId="745AC986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5C168711" w14:textId="59F2147C" w:rsidR="00BA1085" w:rsidRPr="007062C8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Archives of Advances in Biosciences</w:t>
            </w:r>
          </w:p>
        </w:tc>
        <w:tc>
          <w:tcPr>
            <w:tcW w:w="827" w:type="dxa"/>
          </w:tcPr>
          <w:p w14:paraId="674888D7" w14:textId="77777777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4B68EFF" w14:textId="5E79672D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2022</w:t>
            </w:r>
          </w:p>
        </w:tc>
        <w:tc>
          <w:tcPr>
            <w:tcW w:w="971" w:type="dxa"/>
          </w:tcPr>
          <w:p w14:paraId="4A98C63F" w14:textId="3708CE29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05" w:type="dxa"/>
          </w:tcPr>
          <w:p w14:paraId="61FA3128" w14:textId="67D9D10F" w:rsidR="00BA1085" w:rsidRDefault="00BA1085" w:rsidP="00BA10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4C488C1D" w14:textId="77777777" w:rsidTr="00F85F31">
        <w:trPr>
          <w:trHeight w:val="418"/>
        </w:trPr>
        <w:tc>
          <w:tcPr>
            <w:tcW w:w="1701" w:type="dxa"/>
          </w:tcPr>
          <w:p w14:paraId="722AA1F4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89402C0" w14:textId="6E897F4C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6" w:history="1">
              <w:r w:rsidR="00BA1085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Biological landscape and nanostructural view in development and reversal of oxaliplatin resistance in colorectal cancer</w:t>
              </w:r>
            </w:hyperlink>
          </w:p>
        </w:tc>
        <w:tc>
          <w:tcPr>
            <w:tcW w:w="986" w:type="dxa"/>
          </w:tcPr>
          <w:p w14:paraId="60845C1C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50CE8AE4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0BC18B86" w14:textId="1EB33C2D" w:rsidR="009812F6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1B124CB4" w14:textId="0C089873" w:rsidR="009812F6" w:rsidRPr="007062C8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Translational Oncology</w:t>
            </w:r>
          </w:p>
        </w:tc>
        <w:tc>
          <w:tcPr>
            <w:tcW w:w="827" w:type="dxa"/>
          </w:tcPr>
          <w:p w14:paraId="281551A2" w14:textId="0229973E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4.5</w:t>
            </w:r>
          </w:p>
        </w:tc>
        <w:tc>
          <w:tcPr>
            <w:tcW w:w="635" w:type="dxa"/>
          </w:tcPr>
          <w:p w14:paraId="54E98F30" w14:textId="60298583" w:rsidR="009812F6" w:rsidRDefault="00BA1085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1F270E63" w14:textId="510538D0" w:rsidR="009812F6" w:rsidRDefault="0017350B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805" w:type="dxa"/>
          </w:tcPr>
          <w:p w14:paraId="385FBFA9" w14:textId="5061766D" w:rsidR="009812F6" w:rsidRDefault="0017350B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1C6738" w14:paraId="2575F69B" w14:textId="77777777" w:rsidTr="00F85F31">
        <w:trPr>
          <w:trHeight w:val="418"/>
        </w:trPr>
        <w:tc>
          <w:tcPr>
            <w:tcW w:w="1701" w:type="dxa"/>
          </w:tcPr>
          <w:p w14:paraId="16340696" w14:textId="77777777" w:rsidR="0017350B" w:rsidRPr="00D94123" w:rsidRDefault="0017350B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4ED57FF" w14:textId="6330CF25" w:rsidR="0017350B" w:rsidRPr="007062C8" w:rsidRDefault="00372926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7" w:history="1">
              <w:r w:rsidR="0017350B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EZH2 as a potential therapeutic target for gastrointestinal cancers</w:t>
              </w:r>
            </w:hyperlink>
          </w:p>
        </w:tc>
        <w:tc>
          <w:tcPr>
            <w:tcW w:w="986" w:type="dxa"/>
          </w:tcPr>
          <w:p w14:paraId="725BC46A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458B0D58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728BEE62" w14:textId="028BC61C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7D452CB2" w14:textId="473BCB2E" w:rsidR="0017350B" w:rsidRPr="007062C8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Pathology-Research and Practice</w:t>
            </w:r>
          </w:p>
        </w:tc>
        <w:tc>
          <w:tcPr>
            <w:tcW w:w="827" w:type="dxa"/>
          </w:tcPr>
          <w:p w14:paraId="61D0A412" w14:textId="5BEE879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2.9</w:t>
            </w:r>
          </w:p>
        </w:tc>
        <w:tc>
          <w:tcPr>
            <w:tcW w:w="635" w:type="dxa"/>
          </w:tcPr>
          <w:p w14:paraId="1C3326AD" w14:textId="3F617382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715F700B" w14:textId="41DFABFD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805" w:type="dxa"/>
          </w:tcPr>
          <w:p w14:paraId="755A54D9" w14:textId="3CD5F016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1C6738" w14:paraId="097CCF7F" w14:textId="77777777" w:rsidTr="00F85F31">
        <w:trPr>
          <w:trHeight w:val="418"/>
        </w:trPr>
        <w:tc>
          <w:tcPr>
            <w:tcW w:w="1701" w:type="dxa"/>
          </w:tcPr>
          <w:p w14:paraId="39824FD5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73D68B5" w14:textId="4A6C18B1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8" w:history="1">
              <w:r w:rsidR="0017350B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Non-coding RNA-Mediated N6-Methyladenosine (m6A) deposition: A pivotal regulator of cancer, impacting key signaling pathways in carcinogenesis and therapy response</w:t>
              </w:r>
            </w:hyperlink>
          </w:p>
        </w:tc>
        <w:tc>
          <w:tcPr>
            <w:tcW w:w="986" w:type="dxa"/>
          </w:tcPr>
          <w:p w14:paraId="785C1F08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011F736A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55B1A979" w14:textId="2E9B6693" w:rsidR="009812F6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1BBF7AB9" w14:textId="20AB5B52" w:rsidR="009812F6" w:rsidRPr="007062C8" w:rsidRDefault="0017350B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Non-coding RNA Research</w:t>
            </w:r>
          </w:p>
        </w:tc>
        <w:tc>
          <w:tcPr>
            <w:tcW w:w="827" w:type="dxa"/>
          </w:tcPr>
          <w:p w14:paraId="1BD3D709" w14:textId="26D30E67" w:rsidR="009812F6" w:rsidRDefault="0017350B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5.9</w:t>
            </w:r>
          </w:p>
        </w:tc>
        <w:tc>
          <w:tcPr>
            <w:tcW w:w="635" w:type="dxa"/>
          </w:tcPr>
          <w:p w14:paraId="28ED4738" w14:textId="2518AD8D" w:rsidR="009812F6" w:rsidRDefault="0017350B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31D1E5BE" w14:textId="68D148E0" w:rsidR="009812F6" w:rsidRDefault="0017350B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805" w:type="dxa"/>
          </w:tcPr>
          <w:p w14:paraId="5C677EEA" w14:textId="3FE5ADD0" w:rsidR="009812F6" w:rsidRDefault="0017350B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1C6738" w14:paraId="4EEC4E6C" w14:textId="77777777" w:rsidTr="00F85F31">
        <w:trPr>
          <w:trHeight w:val="418"/>
        </w:trPr>
        <w:tc>
          <w:tcPr>
            <w:tcW w:w="1701" w:type="dxa"/>
          </w:tcPr>
          <w:p w14:paraId="1430F19D" w14:textId="77777777" w:rsidR="0017350B" w:rsidRPr="00D94123" w:rsidRDefault="0017350B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34B1C989" w14:textId="4DFCD966" w:rsidR="0017350B" w:rsidRPr="007062C8" w:rsidRDefault="00372926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29" w:history="1">
              <w:r w:rsidR="0017350B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miRNAs and exosomal miRNAs in lung cancer: New emerging players in tumor progression and therapy response</w:t>
              </w:r>
            </w:hyperlink>
          </w:p>
        </w:tc>
        <w:tc>
          <w:tcPr>
            <w:tcW w:w="986" w:type="dxa"/>
          </w:tcPr>
          <w:p w14:paraId="0F83ADC7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49AE5BFF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00E014C8" w14:textId="410C2206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2F89EEA2" w14:textId="09821899" w:rsidR="0017350B" w:rsidRPr="007062C8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Pathology-Research and Practice</w:t>
            </w:r>
          </w:p>
        </w:tc>
        <w:tc>
          <w:tcPr>
            <w:tcW w:w="827" w:type="dxa"/>
          </w:tcPr>
          <w:p w14:paraId="59949C9C" w14:textId="5EF665F2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2.9</w:t>
            </w:r>
          </w:p>
        </w:tc>
        <w:tc>
          <w:tcPr>
            <w:tcW w:w="635" w:type="dxa"/>
          </w:tcPr>
          <w:p w14:paraId="3548F742" w14:textId="2B0B244A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4B427465" w14:textId="1980B1D9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805" w:type="dxa"/>
          </w:tcPr>
          <w:p w14:paraId="4F78233A" w14:textId="4AB8C069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1C6738" w14:paraId="489545AB" w14:textId="77777777" w:rsidTr="00F85F31">
        <w:trPr>
          <w:trHeight w:val="418"/>
        </w:trPr>
        <w:tc>
          <w:tcPr>
            <w:tcW w:w="1701" w:type="dxa"/>
          </w:tcPr>
          <w:p w14:paraId="5A8963B8" w14:textId="77777777" w:rsidR="0017350B" w:rsidRPr="00D94123" w:rsidRDefault="0017350B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3C3658E" w14:textId="70515F79" w:rsidR="0017350B" w:rsidRPr="007062C8" w:rsidRDefault="00372926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0" w:history="1">
              <w:r w:rsidR="0017350B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how Interleukin 6 serum level, Blood Group Type, and underlying diseases are Associated in patients admitted to the COVID-19 intensive care unit: a retrospective …</w:t>
              </w:r>
            </w:hyperlink>
          </w:p>
        </w:tc>
        <w:tc>
          <w:tcPr>
            <w:tcW w:w="986" w:type="dxa"/>
          </w:tcPr>
          <w:p w14:paraId="7A475B8A" w14:textId="40C82014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1E8FBB17" w14:textId="5883847E" w:rsidR="0017350B" w:rsidRPr="007062C8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0B0921DF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8652A8C" w14:textId="71C3EAD3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5C1E2216" w14:textId="2668E383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805" w:type="dxa"/>
          </w:tcPr>
          <w:p w14:paraId="0B0E8F1F" w14:textId="0007734C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04BC98DD" w14:textId="77777777" w:rsidTr="00F85F31">
        <w:trPr>
          <w:trHeight w:val="418"/>
        </w:trPr>
        <w:tc>
          <w:tcPr>
            <w:tcW w:w="1701" w:type="dxa"/>
          </w:tcPr>
          <w:p w14:paraId="219E8DCF" w14:textId="77777777" w:rsidR="0017350B" w:rsidRPr="00D94123" w:rsidRDefault="0017350B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AB30C20" w14:textId="59BF5FF8" w:rsidR="0017350B" w:rsidRPr="007062C8" w:rsidRDefault="00372926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1" w:history="1">
              <w:r w:rsidR="0017350B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reasons for the unwillingness to get vaccinated against COVID-19 in the General Population</w:t>
              </w:r>
            </w:hyperlink>
          </w:p>
        </w:tc>
        <w:tc>
          <w:tcPr>
            <w:tcW w:w="986" w:type="dxa"/>
          </w:tcPr>
          <w:p w14:paraId="68EC0A1C" w14:textId="59822C36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424CB38E" w14:textId="71E6E776" w:rsidR="0017350B" w:rsidRPr="007062C8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13913132" w14:textId="77777777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44190023" w14:textId="424A7D86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0E2728AB" w14:textId="3EBE47A2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05" w:type="dxa"/>
          </w:tcPr>
          <w:p w14:paraId="0F4FD575" w14:textId="32CFC47B" w:rsidR="0017350B" w:rsidRDefault="0017350B" w:rsidP="0017350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107419BE" w14:textId="77777777" w:rsidTr="00F85F31">
        <w:trPr>
          <w:trHeight w:val="418"/>
        </w:trPr>
        <w:tc>
          <w:tcPr>
            <w:tcW w:w="1701" w:type="dxa"/>
          </w:tcPr>
          <w:p w14:paraId="524101F8" w14:textId="77777777" w:rsidR="00FC57E2" w:rsidRPr="00D94123" w:rsidRDefault="00FC57E2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2F55CF7" w14:textId="2BB6010C" w:rsidR="00FC57E2" w:rsidRPr="007062C8" w:rsidRDefault="00372926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2" w:history="1">
              <w:r w:rsidR="00FC57E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Risk factors of acute coronary syndrome: the experience from Iran</w:t>
              </w:r>
            </w:hyperlink>
          </w:p>
        </w:tc>
        <w:tc>
          <w:tcPr>
            <w:tcW w:w="986" w:type="dxa"/>
          </w:tcPr>
          <w:p w14:paraId="19CB2F53" w14:textId="695F5390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22E33D86" w14:textId="0915B4DA" w:rsidR="00FC57E2" w:rsidRPr="007062C8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02BC0444" w14:textId="77777777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1FC5C3B" w14:textId="0E19A1A0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496AE767" w14:textId="085A3B8A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05" w:type="dxa"/>
          </w:tcPr>
          <w:p w14:paraId="253C2C16" w14:textId="08AACA65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2830CD8A" w14:textId="77777777" w:rsidTr="00F85F31">
        <w:trPr>
          <w:trHeight w:val="418"/>
        </w:trPr>
        <w:tc>
          <w:tcPr>
            <w:tcW w:w="1701" w:type="dxa"/>
          </w:tcPr>
          <w:p w14:paraId="510C4804" w14:textId="77777777" w:rsidR="00FC57E2" w:rsidRPr="00D94123" w:rsidRDefault="00FC57E2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F33B1EB" w14:textId="1751DAAA" w:rsidR="00FC57E2" w:rsidRPr="007062C8" w:rsidRDefault="00372926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3" w:history="1">
              <w:r w:rsidR="00FC57E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Epidemiological characteristics, injuries, and rabies post-exposure prophylaxis among children in Kerman county, Iran during 2019-2021</w:t>
              </w:r>
            </w:hyperlink>
          </w:p>
        </w:tc>
        <w:tc>
          <w:tcPr>
            <w:tcW w:w="986" w:type="dxa"/>
          </w:tcPr>
          <w:p w14:paraId="1A05C4BE" w14:textId="2098C8FE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6A59794C" w14:textId="206368FB" w:rsidR="00FC57E2" w:rsidRPr="007062C8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058F555E" w14:textId="77777777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6CABB2E" w14:textId="691E940B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0A7BD138" w14:textId="5522507F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05" w:type="dxa"/>
          </w:tcPr>
          <w:p w14:paraId="4B160E56" w14:textId="2077048F" w:rsidR="00FC57E2" w:rsidRDefault="00FC57E2" w:rsidP="00FC57E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1C6738" w14:paraId="79CE5FF1" w14:textId="77777777" w:rsidTr="00F85F31">
        <w:trPr>
          <w:trHeight w:val="418"/>
        </w:trPr>
        <w:tc>
          <w:tcPr>
            <w:tcW w:w="1701" w:type="dxa"/>
          </w:tcPr>
          <w:p w14:paraId="7349E7DE" w14:textId="77777777" w:rsidR="00754ACD" w:rsidRPr="00D94123" w:rsidRDefault="00754ACD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5512D73" w14:textId="2707EFF8" w:rsidR="00754ACD" w:rsidRPr="007062C8" w:rsidRDefault="00372926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4" w:history="1">
              <w:r w:rsidR="00754ACD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Measurement of Occupational Fatigue/exhaustion Recovery in Nurses Caring for COVID-19 Patients</w:t>
              </w:r>
            </w:hyperlink>
          </w:p>
        </w:tc>
        <w:tc>
          <w:tcPr>
            <w:tcW w:w="986" w:type="dxa"/>
          </w:tcPr>
          <w:p w14:paraId="0FC2B47C" w14:textId="6055FC68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3B92BE22" w14:textId="5DC10F7A" w:rsidR="00754ACD" w:rsidRPr="007062C8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Archives of Advances in Biosciences</w:t>
            </w:r>
          </w:p>
        </w:tc>
        <w:tc>
          <w:tcPr>
            <w:tcW w:w="827" w:type="dxa"/>
          </w:tcPr>
          <w:p w14:paraId="0794E3F7" w14:textId="77777777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5FA2463" w14:textId="57FDA54A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1852E9DF" w14:textId="38BAED69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805" w:type="dxa"/>
          </w:tcPr>
          <w:p w14:paraId="3FE2C5E3" w14:textId="0E14BAA1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1D94484B" w14:textId="77777777" w:rsidTr="00F85F31">
        <w:trPr>
          <w:trHeight w:val="418"/>
        </w:trPr>
        <w:tc>
          <w:tcPr>
            <w:tcW w:w="1701" w:type="dxa"/>
          </w:tcPr>
          <w:p w14:paraId="7D438F84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3E5BB9B" w14:textId="082DE76C" w:rsidR="009812F6" w:rsidRPr="007062C8" w:rsidRDefault="00372926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5" w:history="1">
              <w:r w:rsidR="00754ACD" w:rsidRPr="00754ACD">
                <w:rPr>
                  <w:rStyle w:val="Hyperlink"/>
                  <w:rFonts w:cs="B Lotus"/>
                  <w:b/>
                  <w:bCs/>
                  <w:sz w:val="24"/>
                  <w:szCs w:val="24"/>
                  <w:lang w:bidi="fa-IR"/>
                </w:rPr>
                <w:t>Investigating the moderating role of resilience on the relationship between perceived stress and caring burden in family caregivers of COVID-19 patients</w:t>
              </w:r>
            </w:hyperlink>
          </w:p>
        </w:tc>
        <w:tc>
          <w:tcPr>
            <w:tcW w:w="986" w:type="dxa"/>
          </w:tcPr>
          <w:p w14:paraId="20E2627F" w14:textId="0ABD36B2" w:rsidR="009812F6" w:rsidRDefault="00754ACD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27E96E7E" w14:textId="7126CF92" w:rsidR="009812F6" w:rsidRPr="007062C8" w:rsidRDefault="00754ACD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Journal of Military Health Promotion</w:t>
            </w:r>
          </w:p>
        </w:tc>
        <w:tc>
          <w:tcPr>
            <w:tcW w:w="827" w:type="dxa"/>
          </w:tcPr>
          <w:p w14:paraId="41408EC5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4B201D7" w14:textId="3B9B29DD" w:rsidR="009812F6" w:rsidRDefault="00754ACD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2021</w:t>
            </w:r>
          </w:p>
        </w:tc>
        <w:tc>
          <w:tcPr>
            <w:tcW w:w="971" w:type="dxa"/>
          </w:tcPr>
          <w:p w14:paraId="1BFD92FD" w14:textId="4AA1C931" w:rsidR="009812F6" w:rsidRDefault="00754ACD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805" w:type="dxa"/>
          </w:tcPr>
          <w:p w14:paraId="69FCAD61" w14:textId="3BB048B3" w:rsidR="009812F6" w:rsidRDefault="00754ACD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1C1D5759" w14:textId="77777777" w:rsidTr="00F85F31">
        <w:trPr>
          <w:trHeight w:val="418"/>
        </w:trPr>
        <w:tc>
          <w:tcPr>
            <w:tcW w:w="1701" w:type="dxa"/>
          </w:tcPr>
          <w:p w14:paraId="5CA627DB" w14:textId="77777777" w:rsidR="00754ACD" w:rsidRPr="00D94123" w:rsidRDefault="00754ACD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D53E8C1" w14:textId="49D191D9" w:rsidR="00754ACD" w:rsidRPr="007062C8" w:rsidRDefault="00372926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6" w:history="1">
              <w:r w:rsidR="00754ACD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Selected Leadership Style of Nursing Manager from the Perspective of Nurses Caring for Patients COVID-19</w:t>
              </w:r>
            </w:hyperlink>
          </w:p>
        </w:tc>
        <w:tc>
          <w:tcPr>
            <w:tcW w:w="986" w:type="dxa"/>
          </w:tcPr>
          <w:p w14:paraId="0F6E8840" w14:textId="0B506206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1E6DBD25" w14:textId="25CD35FB" w:rsidR="00754ACD" w:rsidRPr="007062C8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Journal of Military Health Promotion</w:t>
            </w:r>
          </w:p>
        </w:tc>
        <w:tc>
          <w:tcPr>
            <w:tcW w:w="827" w:type="dxa"/>
          </w:tcPr>
          <w:p w14:paraId="72FDE943" w14:textId="77777777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1EAB1B8" w14:textId="2BEF6389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2021</w:t>
            </w:r>
          </w:p>
        </w:tc>
        <w:tc>
          <w:tcPr>
            <w:tcW w:w="971" w:type="dxa"/>
          </w:tcPr>
          <w:p w14:paraId="73B0956A" w14:textId="4C9CA1B2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05" w:type="dxa"/>
          </w:tcPr>
          <w:p w14:paraId="5860FED7" w14:textId="2FF3F664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70D7F74D" w14:textId="77777777" w:rsidTr="00F85F31">
        <w:trPr>
          <w:trHeight w:val="418"/>
        </w:trPr>
        <w:tc>
          <w:tcPr>
            <w:tcW w:w="1701" w:type="dxa"/>
          </w:tcPr>
          <w:p w14:paraId="098881B5" w14:textId="77777777" w:rsidR="00754ACD" w:rsidRPr="00D94123" w:rsidRDefault="00754ACD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4E4BE51" w14:textId="1855D4D1" w:rsidR="00754ACD" w:rsidRPr="007062C8" w:rsidRDefault="00372926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7" w:history="1">
              <w:r w:rsidR="00754ACD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 study of how the serum levels of inflammatory markers correlate with hemoglobin oxygen saturation percentage and the type of respiratory support received by COVID-19 patients …</w:t>
              </w:r>
            </w:hyperlink>
          </w:p>
        </w:tc>
        <w:tc>
          <w:tcPr>
            <w:tcW w:w="986" w:type="dxa"/>
          </w:tcPr>
          <w:p w14:paraId="72393DA4" w14:textId="0425A32F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18FEAAE0" w14:textId="32F200CA" w:rsidR="00754ACD" w:rsidRPr="007062C8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7CEE153C" w14:textId="77777777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54B19209" w14:textId="2407B32A" w:rsidR="00754ACD" w:rsidRDefault="00754ACD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3B3C4B32" w14:textId="161496A8" w:rsidR="00754ACD" w:rsidRDefault="00C4721A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805" w:type="dxa"/>
          </w:tcPr>
          <w:p w14:paraId="131D9489" w14:textId="58576C15" w:rsidR="00754ACD" w:rsidRDefault="00C4721A" w:rsidP="00754AC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0AF53E4E" w14:textId="77777777" w:rsidTr="00F85F31">
        <w:trPr>
          <w:trHeight w:val="418"/>
        </w:trPr>
        <w:tc>
          <w:tcPr>
            <w:tcW w:w="1701" w:type="dxa"/>
          </w:tcPr>
          <w:p w14:paraId="28373345" w14:textId="77777777" w:rsidR="00C4721A" w:rsidRPr="00D94123" w:rsidRDefault="00C4721A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8B69FED" w14:textId="54820B0C" w:rsidR="00C4721A" w:rsidRPr="007062C8" w:rsidRDefault="00372926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8" w:history="1">
              <w:r w:rsidR="00C4721A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Frequency distribution of depression and its associated factors among pregnant women during the COVID-19 pandemic</w:t>
              </w:r>
            </w:hyperlink>
          </w:p>
        </w:tc>
        <w:tc>
          <w:tcPr>
            <w:tcW w:w="986" w:type="dxa"/>
          </w:tcPr>
          <w:p w14:paraId="5924DD04" w14:textId="020DA16F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763FD23E" w14:textId="5FF6D1AD" w:rsidR="00C4721A" w:rsidRPr="007062C8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09719507" w14:textId="77777777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56EF4CC" w14:textId="1ACB40F6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6CB22C58" w14:textId="0287EB72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05" w:type="dxa"/>
          </w:tcPr>
          <w:p w14:paraId="0A5C1DF0" w14:textId="0C73D5A9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246D1366" w14:textId="77777777" w:rsidTr="00F85F31">
        <w:trPr>
          <w:trHeight w:val="418"/>
        </w:trPr>
        <w:tc>
          <w:tcPr>
            <w:tcW w:w="1701" w:type="dxa"/>
          </w:tcPr>
          <w:p w14:paraId="7D640010" w14:textId="77777777" w:rsidR="00C4721A" w:rsidRPr="00D94123" w:rsidRDefault="00C4721A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00635BD4" w14:textId="15668A56" w:rsidR="00C4721A" w:rsidRPr="007062C8" w:rsidRDefault="00372926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39" w:history="1">
              <w:r w:rsidR="00C4721A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The Maternal Outcome of Patients with COVID-19 and their babies in the first 24 hours of Birth</w:t>
              </w:r>
            </w:hyperlink>
          </w:p>
        </w:tc>
        <w:tc>
          <w:tcPr>
            <w:tcW w:w="986" w:type="dxa"/>
          </w:tcPr>
          <w:p w14:paraId="21C738C2" w14:textId="4C6DEBB0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72D93660" w14:textId="2FF79E19" w:rsidR="00C4721A" w:rsidRPr="007062C8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12080128" w14:textId="77777777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58210DCF" w14:textId="62EBD55C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071B9379" w14:textId="0C651799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05" w:type="dxa"/>
          </w:tcPr>
          <w:p w14:paraId="47F53132" w14:textId="1D46EEA6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1C6738" w14:paraId="094320B3" w14:textId="77777777" w:rsidTr="00F85F31">
        <w:trPr>
          <w:trHeight w:val="418"/>
        </w:trPr>
        <w:tc>
          <w:tcPr>
            <w:tcW w:w="1701" w:type="dxa"/>
          </w:tcPr>
          <w:p w14:paraId="078DE76E" w14:textId="77777777" w:rsidR="00C4721A" w:rsidRPr="00D94123" w:rsidRDefault="00C4721A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9F4235A" w14:textId="7B1CE3F3" w:rsidR="00C4721A" w:rsidRPr="007062C8" w:rsidRDefault="00372926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40" w:history="1">
              <w:r w:rsidR="00C4721A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Prevalence of hypochondriasis and its association with stress, anxiety, and depression caused by the prevalence of COVID-19 among pregnant women visiting comprehensive health …</w:t>
              </w:r>
            </w:hyperlink>
          </w:p>
        </w:tc>
        <w:tc>
          <w:tcPr>
            <w:tcW w:w="986" w:type="dxa"/>
          </w:tcPr>
          <w:p w14:paraId="6A4D37CC" w14:textId="7D891C90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2F6287EB" w14:textId="1019AF6F" w:rsidR="00C4721A" w:rsidRPr="007062C8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7205110B" w14:textId="77777777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476BC88F" w14:textId="52B2812E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0CF9EFA4" w14:textId="2512A7FD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05" w:type="dxa"/>
          </w:tcPr>
          <w:p w14:paraId="6B6B2A50" w14:textId="7F23716D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59117F6F" w14:textId="77777777" w:rsidTr="00F85F31">
        <w:trPr>
          <w:trHeight w:val="418"/>
        </w:trPr>
        <w:tc>
          <w:tcPr>
            <w:tcW w:w="1701" w:type="dxa"/>
          </w:tcPr>
          <w:p w14:paraId="6F4A1A36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08DC89C0" w14:textId="63B21D41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41" w:history="1">
              <w:r w:rsidR="00C4721A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trend of demographic changes, mortality, clinical and paraclinical findings of patients hospitalized in the Corona ward, before and after the start of general …</w:t>
              </w:r>
            </w:hyperlink>
          </w:p>
        </w:tc>
        <w:tc>
          <w:tcPr>
            <w:tcW w:w="986" w:type="dxa"/>
          </w:tcPr>
          <w:p w14:paraId="3EE52700" w14:textId="77777777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7815EFEE" w14:textId="77777777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1C2A229C" w14:textId="7CA281DB" w:rsidR="009812F6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177E8048" w14:textId="0414CBF5" w:rsidR="009812F6" w:rsidRPr="007062C8" w:rsidRDefault="00C4721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BMC Infectious Diseases</w:t>
            </w:r>
          </w:p>
        </w:tc>
        <w:tc>
          <w:tcPr>
            <w:tcW w:w="827" w:type="dxa"/>
          </w:tcPr>
          <w:p w14:paraId="6B0C1A2D" w14:textId="5B16172F" w:rsidR="009812F6" w:rsidRDefault="00C4721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3.4</w:t>
            </w:r>
          </w:p>
        </w:tc>
        <w:tc>
          <w:tcPr>
            <w:tcW w:w="635" w:type="dxa"/>
          </w:tcPr>
          <w:p w14:paraId="4A553040" w14:textId="40F4A58D" w:rsidR="009812F6" w:rsidRDefault="00C4721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4128E37D" w14:textId="798454AA" w:rsidR="009812F6" w:rsidRDefault="00C4721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05" w:type="dxa"/>
          </w:tcPr>
          <w:p w14:paraId="58ABFCE3" w14:textId="75A11163" w:rsidR="009812F6" w:rsidRDefault="00C4721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7505CB25" w14:textId="77777777" w:rsidTr="00F85F31">
        <w:trPr>
          <w:trHeight w:val="418"/>
        </w:trPr>
        <w:tc>
          <w:tcPr>
            <w:tcW w:w="1701" w:type="dxa"/>
          </w:tcPr>
          <w:p w14:paraId="0F529F8B" w14:textId="77777777" w:rsidR="00C4721A" w:rsidRPr="00D94123" w:rsidRDefault="00C4721A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FBF3F48" w14:textId="7AE2EC5B" w:rsidR="00C4721A" w:rsidRPr="007062C8" w:rsidRDefault="00372926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42" w:history="1">
              <w:r w:rsidR="00C4721A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Shedding light on function of long non-coding RNAs (lncRNAs) in glioblastoma</w:t>
              </w:r>
            </w:hyperlink>
          </w:p>
        </w:tc>
        <w:tc>
          <w:tcPr>
            <w:tcW w:w="986" w:type="dxa"/>
          </w:tcPr>
          <w:p w14:paraId="426C3573" w14:textId="77777777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4C4B62AE" w14:textId="77777777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673EB895" w14:textId="03158841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6C3C1A92" w14:textId="0E89CD56" w:rsidR="00C4721A" w:rsidRPr="007062C8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Non-coding RNA Research</w:t>
            </w:r>
          </w:p>
        </w:tc>
        <w:tc>
          <w:tcPr>
            <w:tcW w:w="827" w:type="dxa"/>
          </w:tcPr>
          <w:p w14:paraId="58D44933" w14:textId="5797211A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5.9</w:t>
            </w:r>
          </w:p>
        </w:tc>
        <w:tc>
          <w:tcPr>
            <w:tcW w:w="635" w:type="dxa"/>
          </w:tcPr>
          <w:p w14:paraId="63091499" w14:textId="60BA52D5" w:rsidR="00C4721A" w:rsidRDefault="00C4721A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6E682113" w14:textId="09D9E2B1" w:rsidR="00C4721A" w:rsidRDefault="00E71E8E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805" w:type="dxa"/>
          </w:tcPr>
          <w:p w14:paraId="2BC9BA88" w14:textId="06DA5B0C" w:rsidR="00C4721A" w:rsidRDefault="00E71E8E" w:rsidP="00C4721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1C6738" w14:paraId="766B0318" w14:textId="77777777" w:rsidTr="00F85F31">
        <w:trPr>
          <w:trHeight w:val="418"/>
        </w:trPr>
        <w:tc>
          <w:tcPr>
            <w:tcW w:w="1701" w:type="dxa"/>
          </w:tcPr>
          <w:p w14:paraId="7A4F3F2D" w14:textId="77777777" w:rsidR="00A849B2" w:rsidRPr="00D94123" w:rsidRDefault="00A849B2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D37A18D" w14:textId="5DE21722" w:rsidR="00A849B2" w:rsidRPr="007062C8" w:rsidRDefault="00372926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43" w:history="1">
              <w:r w:rsidR="00A849B2" w:rsidRPr="00E71E8E">
                <w:rPr>
                  <w:rStyle w:val="Hyperlink"/>
                  <w:rFonts w:cs="B Lotus"/>
                  <w:b/>
                  <w:bCs/>
                  <w:sz w:val="24"/>
                  <w:szCs w:val="24"/>
                  <w:lang w:bidi="fa-IR"/>
                </w:rPr>
                <w:t>Respecting Autonomy, Privacy, and Information in Maternity Care: A Study of Midwifery Personnel in Mashhad University of Medical Sciences (2022)</w:t>
              </w:r>
            </w:hyperlink>
          </w:p>
        </w:tc>
        <w:tc>
          <w:tcPr>
            <w:tcW w:w="986" w:type="dxa"/>
          </w:tcPr>
          <w:p w14:paraId="51FD5D73" w14:textId="7D596306" w:rsidR="00A849B2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7FF6F53E" w14:textId="6938C900" w:rsidR="00A849B2" w:rsidRPr="007062C8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402B3E04" w14:textId="77777777" w:rsidR="00A849B2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55F6E7E8" w14:textId="0684806A" w:rsidR="00A849B2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7C2BA1EB" w14:textId="4283ED86" w:rsidR="00A849B2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05" w:type="dxa"/>
          </w:tcPr>
          <w:p w14:paraId="30EFB121" w14:textId="44845FC9" w:rsidR="00A849B2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12B95181" w14:textId="77777777" w:rsidTr="00F85F31">
        <w:trPr>
          <w:trHeight w:val="418"/>
        </w:trPr>
        <w:tc>
          <w:tcPr>
            <w:tcW w:w="1701" w:type="dxa"/>
          </w:tcPr>
          <w:p w14:paraId="0262B432" w14:textId="77777777" w:rsidR="00A849B2" w:rsidRPr="00D94123" w:rsidRDefault="00A849B2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FA79B09" w14:textId="754EDFF5" w:rsidR="00A849B2" w:rsidRPr="007062C8" w:rsidRDefault="00372926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44" w:history="1">
              <w:r w:rsidR="00A849B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Relationship between Needs and Life Expectancy (Maslow’s Hierarchy) among COVID-19-Recovered Patients</w:t>
              </w:r>
            </w:hyperlink>
          </w:p>
        </w:tc>
        <w:tc>
          <w:tcPr>
            <w:tcW w:w="986" w:type="dxa"/>
          </w:tcPr>
          <w:p w14:paraId="470CFDC5" w14:textId="66F05E59" w:rsidR="00A849B2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58704EB3" w14:textId="2E60580C" w:rsidR="00A849B2" w:rsidRPr="007062C8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67880496" w14:textId="77777777" w:rsidR="00A849B2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824ED58" w14:textId="60DB64D8" w:rsidR="00A849B2" w:rsidRDefault="00A849B2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6BB236A9" w14:textId="7A15610C" w:rsidR="00A849B2" w:rsidRDefault="002404E8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05" w:type="dxa"/>
          </w:tcPr>
          <w:p w14:paraId="2EE7EE9A" w14:textId="6BBFCECF" w:rsidR="00A849B2" w:rsidRDefault="002404E8" w:rsidP="00A849B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15CC2DEF" w14:textId="77777777" w:rsidTr="00F85F31">
        <w:trPr>
          <w:trHeight w:val="418"/>
        </w:trPr>
        <w:tc>
          <w:tcPr>
            <w:tcW w:w="1701" w:type="dxa"/>
          </w:tcPr>
          <w:p w14:paraId="6A78873F" w14:textId="77777777" w:rsidR="002404E8" w:rsidRPr="00D94123" w:rsidRDefault="002404E8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CE95D5F" w14:textId="02A60339" w:rsidR="002404E8" w:rsidRPr="007062C8" w:rsidRDefault="00372926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45" w:history="1">
              <w:r w:rsidR="002404E8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Knowledge, Attitude, and Satisfaction after COVID-19 Vaccination among Healthcare Workers at Mashhad University of Medical Sciences</w:t>
              </w:r>
            </w:hyperlink>
          </w:p>
        </w:tc>
        <w:tc>
          <w:tcPr>
            <w:tcW w:w="986" w:type="dxa"/>
          </w:tcPr>
          <w:p w14:paraId="65275EC2" w14:textId="6D99881D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326B2CEB" w14:textId="3607C323" w:rsidR="002404E8" w:rsidRPr="007062C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54A6F130" w14:textId="77777777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37F92A9" w14:textId="51F3CE0E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702A1729" w14:textId="793DF993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05" w:type="dxa"/>
          </w:tcPr>
          <w:p w14:paraId="19C781D3" w14:textId="599C6214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05E7A52F" w14:textId="77777777" w:rsidTr="00F85F31">
        <w:trPr>
          <w:trHeight w:val="418"/>
        </w:trPr>
        <w:tc>
          <w:tcPr>
            <w:tcW w:w="1701" w:type="dxa"/>
          </w:tcPr>
          <w:p w14:paraId="550AD8BA" w14:textId="77777777" w:rsidR="002404E8" w:rsidRPr="00D94123" w:rsidRDefault="002404E8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C294C89" w14:textId="6794AF9C" w:rsidR="002404E8" w:rsidRPr="007062C8" w:rsidRDefault="00372926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46" w:history="1">
              <w:r w:rsidR="002404E8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Assessing the attitude of women towards pregnancy, childbirth, and child care during the COVID-19 pandemic (A Cross-sectional Study)</w:t>
              </w:r>
            </w:hyperlink>
          </w:p>
        </w:tc>
        <w:tc>
          <w:tcPr>
            <w:tcW w:w="986" w:type="dxa"/>
          </w:tcPr>
          <w:p w14:paraId="358F99BC" w14:textId="5D56535E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6109A420" w14:textId="53C92453" w:rsidR="002404E8" w:rsidRPr="007062C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49EA4FDE" w14:textId="77777777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3D06D53C" w14:textId="21B59DEF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4A2F339E" w14:textId="4F788E93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05" w:type="dxa"/>
          </w:tcPr>
          <w:p w14:paraId="0FDBFF8E" w14:textId="5DDEA292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مسئول</w:t>
            </w:r>
          </w:p>
        </w:tc>
      </w:tr>
      <w:tr w:rsidR="001C6738" w14:paraId="6780C0DF" w14:textId="77777777" w:rsidTr="00F85F31">
        <w:trPr>
          <w:trHeight w:val="418"/>
        </w:trPr>
        <w:tc>
          <w:tcPr>
            <w:tcW w:w="1701" w:type="dxa"/>
          </w:tcPr>
          <w:p w14:paraId="22B8B133" w14:textId="77777777" w:rsidR="002404E8" w:rsidRPr="00D94123" w:rsidRDefault="002404E8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272C30D" w14:textId="48DF79DF" w:rsidR="002404E8" w:rsidRPr="007062C8" w:rsidRDefault="00372926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47" w:history="1">
              <w:r w:rsidR="002404E8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Examining Family Cohesion during the Virtual Education of Students in the Course of the COVID-19 Pandemic</w:t>
              </w:r>
            </w:hyperlink>
          </w:p>
        </w:tc>
        <w:tc>
          <w:tcPr>
            <w:tcW w:w="986" w:type="dxa"/>
          </w:tcPr>
          <w:p w14:paraId="62B4B5D0" w14:textId="33212BFD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49AFDDEE" w14:textId="1AA1465B" w:rsidR="002404E8" w:rsidRPr="007062C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Archives of Advances in Biosciences</w:t>
            </w:r>
          </w:p>
        </w:tc>
        <w:tc>
          <w:tcPr>
            <w:tcW w:w="827" w:type="dxa"/>
          </w:tcPr>
          <w:p w14:paraId="7AE1C67A" w14:textId="77777777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4288406A" w14:textId="7BD93274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001BF35C" w14:textId="3814C270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05" w:type="dxa"/>
          </w:tcPr>
          <w:p w14:paraId="4B53C386" w14:textId="0F741111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427CDA98" w14:textId="77777777" w:rsidTr="00F85F31">
        <w:trPr>
          <w:trHeight w:val="418"/>
        </w:trPr>
        <w:tc>
          <w:tcPr>
            <w:tcW w:w="1701" w:type="dxa"/>
          </w:tcPr>
          <w:p w14:paraId="51742764" w14:textId="77777777" w:rsidR="002404E8" w:rsidRPr="00D94123" w:rsidRDefault="002404E8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018153F" w14:textId="660203E1" w:rsidR="002404E8" w:rsidRPr="007062C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t>I</w:t>
            </w:r>
            <w:hyperlink r:id="rId48" w:history="1">
              <w:r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mpact of Virtual-based Resilience Training on Perceived Stress in Family Caregivers of COVID-19 Patients</w:t>
              </w:r>
            </w:hyperlink>
          </w:p>
        </w:tc>
        <w:tc>
          <w:tcPr>
            <w:tcW w:w="986" w:type="dxa"/>
          </w:tcPr>
          <w:p w14:paraId="3956117C" w14:textId="3A157B34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</w:t>
            </w:r>
          </w:p>
        </w:tc>
        <w:tc>
          <w:tcPr>
            <w:tcW w:w="1762" w:type="dxa"/>
          </w:tcPr>
          <w:p w14:paraId="35E98F86" w14:textId="652459B9" w:rsidR="002404E8" w:rsidRPr="007062C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Archives of Advances in Biosciences</w:t>
            </w:r>
          </w:p>
        </w:tc>
        <w:tc>
          <w:tcPr>
            <w:tcW w:w="827" w:type="dxa"/>
          </w:tcPr>
          <w:p w14:paraId="5C33DA79" w14:textId="77777777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4C514925" w14:textId="3FD034E3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656FED93" w14:textId="3189B5A5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805" w:type="dxa"/>
          </w:tcPr>
          <w:p w14:paraId="11FA1824" w14:textId="0B0A4041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42D4F11B" w14:textId="77777777" w:rsidTr="00F85F31">
        <w:trPr>
          <w:trHeight w:val="418"/>
        </w:trPr>
        <w:tc>
          <w:tcPr>
            <w:tcW w:w="1701" w:type="dxa"/>
          </w:tcPr>
          <w:p w14:paraId="4ADAD7EE" w14:textId="77777777" w:rsidR="002404E8" w:rsidRPr="00D94123" w:rsidRDefault="002404E8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89A8FB7" w14:textId="546A2574" w:rsidR="002404E8" w:rsidRPr="007062C8" w:rsidRDefault="00372926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49" w:history="1">
              <w:r w:rsidR="002404E8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Circular RNAs (circRNAs) in cancer metastasis: Molecular interactions and possible therapeutic targets</w:t>
              </w:r>
            </w:hyperlink>
          </w:p>
        </w:tc>
        <w:tc>
          <w:tcPr>
            <w:tcW w:w="986" w:type="dxa"/>
          </w:tcPr>
          <w:p w14:paraId="7743BFCB" w14:textId="77777777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7D21B745" w14:textId="77777777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41147013" w14:textId="1180BAE5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481C5601" w14:textId="128E9B2A" w:rsidR="002404E8" w:rsidRPr="007062C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Non-coding RNA Research</w:t>
            </w:r>
          </w:p>
        </w:tc>
        <w:tc>
          <w:tcPr>
            <w:tcW w:w="827" w:type="dxa"/>
          </w:tcPr>
          <w:p w14:paraId="021C3AAF" w14:textId="117F911C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5.9</w:t>
            </w:r>
          </w:p>
        </w:tc>
        <w:tc>
          <w:tcPr>
            <w:tcW w:w="635" w:type="dxa"/>
          </w:tcPr>
          <w:p w14:paraId="100408A5" w14:textId="304DD5D2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05CC56D9" w14:textId="02AEAA1B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805" w:type="dxa"/>
          </w:tcPr>
          <w:p w14:paraId="0B2C7018" w14:textId="5B505AB2" w:rsidR="002404E8" w:rsidRDefault="002404E8" w:rsidP="002404E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09872984" w14:textId="77777777" w:rsidTr="00F85F31">
        <w:trPr>
          <w:trHeight w:val="418"/>
        </w:trPr>
        <w:tc>
          <w:tcPr>
            <w:tcW w:w="1701" w:type="dxa"/>
          </w:tcPr>
          <w:p w14:paraId="7E326EF9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FD84250" w14:textId="229AB43F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0" w:history="1">
              <w:r w:rsidR="001C6738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The effect of development program of leadership style based on concept mapping on the components of nurses' leadership style</w:t>
              </w:r>
            </w:hyperlink>
          </w:p>
        </w:tc>
        <w:tc>
          <w:tcPr>
            <w:tcW w:w="986" w:type="dxa"/>
          </w:tcPr>
          <w:p w14:paraId="1117DC45" w14:textId="223C9542" w:rsidR="009812F6" w:rsidRDefault="001C6738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علمی پژوهشی،</w:t>
            </w:r>
          </w:p>
          <w:p w14:paraId="5BF4AEDA" w14:textId="3281378B" w:rsidR="001C6738" w:rsidRDefault="001C6738" w:rsidP="001C673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 w:rsidRPr="001C6738"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</w:tc>
        <w:tc>
          <w:tcPr>
            <w:tcW w:w="1762" w:type="dxa"/>
          </w:tcPr>
          <w:p w14:paraId="54E4C2E7" w14:textId="24B91C53" w:rsidR="009812F6" w:rsidRPr="007062C8" w:rsidRDefault="001C6738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Journal of Nursing Education</w:t>
            </w:r>
          </w:p>
        </w:tc>
        <w:tc>
          <w:tcPr>
            <w:tcW w:w="827" w:type="dxa"/>
          </w:tcPr>
          <w:p w14:paraId="6715EC5C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4F197A76" w14:textId="715AB104" w:rsidR="009812F6" w:rsidRDefault="001C6738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2018</w:t>
            </w:r>
          </w:p>
        </w:tc>
        <w:tc>
          <w:tcPr>
            <w:tcW w:w="971" w:type="dxa"/>
          </w:tcPr>
          <w:p w14:paraId="1F7BD012" w14:textId="3F45D6B2" w:rsidR="009812F6" w:rsidRDefault="001C6738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05" w:type="dxa"/>
          </w:tcPr>
          <w:p w14:paraId="6BE9F5CA" w14:textId="754A4865" w:rsidR="009812F6" w:rsidRDefault="001C6738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C6738" w14:paraId="6D66319A" w14:textId="77777777" w:rsidTr="00F85F31">
        <w:trPr>
          <w:trHeight w:val="418"/>
        </w:trPr>
        <w:tc>
          <w:tcPr>
            <w:tcW w:w="1701" w:type="dxa"/>
          </w:tcPr>
          <w:p w14:paraId="21506C6B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55C18F1" w14:textId="683A3F9C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1" w:history="1">
              <w:r w:rsidR="001C6738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Investigation of the frequency of polycystic ovary syndrome and its related factors in patients with severe acne</w:t>
              </w:r>
            </w:hyperlink>
          </w:p>
        </w:tc>
        <w:tc>
          <w:tcPr>
            <w:tcW w:w="986" w:type="dxa"/>
          </w:tcPr>
          <w:p w14:paraId="767E7CC9" w14:textId="77777777" w:rsidR="001C6738" w:rsidRDefault="001C6738" w:rsidP="001C673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6D861B09" w14:textId="77777777" w:rsidR="001C6738" w:rsidRDefault="001C6738" w:rsidP="001C673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7A712E30" w14:textId="4CC81763" w:rsidR="009812F6" w:rsidRDefault="001C6738" w:rsidP="001C6738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6305E58A" w14:textId="6B270E53" w:rsidR="009812F6" w:rsidRPr="007062C8" w:rsidRDefault="001C6738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Journal of Pakistan Association of Dermatologists</w:t>
            </w:r>
          </w:p>
        </w:tc>
        <w:tc>
          <w:tcPr>
            <w:tcW w:w="827" w:type="dxa"/>
          </w:tcPr>
          <w:p w14:paraId="7443D3F1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926CB92" w14:textId="17B2888F" w:rsidR="009812F6" w:rsidRDefault="001C6738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105C862B" w14:textId="20AEC68D" w:rsidR="009812F6" w:rsidRDefault="00467D71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805" w:type="dxa"/>
          </w:tcPr>
          <w:p w14:paraId="4893E933" w14:textId="6C03DC79" w:rsidR="009812F6" w:rsidRDefault="00467D71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1C6738" w14:paraId="4802B5AE" w14:textId="77777777" w:rsidTr="00F85F31">
        <w:trPr>
          <w:trHeight w:val="418"/>
        </w:trPr>
        <w:tc>
          <w:tcPr>
            <w:tcW w:w="1701" w:type="dxa"/>
          </w:tcPr>
          <w:p w14:paraId="45EAE2F6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F11D88C" w14:textId="58521DD1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2" w:history="1">
              <w:r w:rsidR="00467D7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 xml:space="preserve">Comparison of spring ankle braces versus splints and casts in treating ankle </w:t>
              </w:r>
              <w:r w:rsidR="00467D7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lastRenderedPageBreak/>
                <w:t>sprains in patients diagnosed with ankle sprains</w:t>
              </w:r>
            </w:hyperlink>
          </w:p>
        </w:tc>
        <w:tc>
          <w:tcPr>
            <w:tcW w:w="986" w:type="dxa"/>
          </w:tcPr>
          <w:p w14:paraId="6BAF3BC0" w14:textId="77777777" w:rsidR="00467D71" w:rsidRDefault="00467D71" w:rsidP="00467D7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lastRenderedPageBreak/>
              <w:t>ISI</w:t>
            </w:r>
          </w:p>
          <w:p w14:paraId="3C943494" w14:textId="77777777" w:rsidR="00467D71" w:rsidRDefault="00467D71" w:rsidP="00467D7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اسکوپوس</w:t>
            </w:r>
          </w:p>
          <w:p w14:paraId="78C579C5" w14:textId="1CB1E71D" w:rsidR="009812F6" w:rsidRDefault="00467D71" w:rsidP="00467D7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4ADD6D82" w14:textId="50CFDA13" w:rsidR="009812F6" w:rsidRPr="007062C8" w:rsidRDefault="00467D71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lastRenderedPageBreak/>
              <w:t>BMC Musculoskeletal Disorders 25</w:t>
            </w:r>
          </w:p>
        </w:tc>
        <w:tc>
          <w:tcPr>
            <w:tcW w:w="827" w:type="dxa"/>
          </w:tcPr>
          <w:p w14:paraId="2BBEE048" w14:textId="593E1FF1" w:rsidR="009812F6" w:rsidRDefault="00467D71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2.2</w:t>
            </w:r>
          </w:p>
        </w:tc>
        <w:tc>
          <w:tcPr>
            <w:tcW w:w="635" w:type="dxa"/>
          </w:tcPr>
          <w:p w14:paraId="54AEEBA5" w14:textId="5E916AF8" w:rsidR="009812F6" w:rsidRDefault="00467D71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5592E957" w14:textId="3F5C3AFD" w:rsidR="009812F6" w:rsidRDefault="00467D71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805" w:type="dxa"/>
          </w:tcPr>
          <w:p w14:paraId="000E84A1" w14:textId="504FDEF7" w:rsidR="009812F6" w:rsidRDefault="00467D71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1C6738" w14:paraId="4A594DDA" w14:textId="77777777" w:rsidTr="00F85F31">
        <w:trPr>
          <w:trHeight w:val="418"/>
        </w:trPr>
        <w:tc>
          <w:tcPr>
            <w:tcW w:w="1701" w:type="dxa"/>
          </w:tcPr>
          <w:p w14:paraId="2B00BFF6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6D1091F" w14:textId="11033AFF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3" w:history="1">
              <w:r w:rsidR="00467D7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Comparison of </w:t>
              </w:r>
              <w:r w:rsidR="00467D71">
                <w:rPr>
                  <w:rStyle w:val="Hyperlink"/>
                  <w:rFonts w:ascii="Arial" w:hAnsi="Arial" w:cs="Arial"/>
                  <w:i/>
                  <w:iCs/>
                  <w:color w:val="1A0DAB"/>
                  <w:shd w:val="clear" w:color="auto" w:fill="FFFFFF"/>
                </w:rPr>
                <w:t>Helicobacter pylori</w:t>
              </w:r>
              <w:r w:rsidR="00467D7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 in hospitalized COVID</w:t>
              </w:r>
              <w:r w:rsidR="00467D71">
                <w:rPr>
                  <w:rStyle w:val="Hyperlink"/>
                  <w:rFonts w:ascii="Cambria Math" w:hAnsi="Cambria Math" w:cs="Cambria Math"/>
                  <w:color w:val="1A0DAB"/>
                  <w:shd w:val="clear" w:color="auto" w:fill="FFFFFF"/>
                </w:rPr>
                <w:t>‐</w:t>
              </w:r>
              <w:r w:rsidR="00467D7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19 patients with and without gastrointestinal symptoms</w:t>
              </w:r>
            </w:hyperlink>
          </w:p>
        </w:tc>
        <w:tc>
          <w:tcPr>
            <w:tcW w:w="986" w:type="dxa"/>
          </w:tcPr>
          <w:p w14:paraId="08D21A9E" w14:textId="77777777" w:rsidR="00840DC9" w:rsidRDefault="00840DC9" w:rsidP="00840DC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/>
                <w:b/>
                <w:bCs/>
                <w:sz w:val="24"/>
                <w:szCs w:val="24"/>
                <w:lang w:bidi="fa-IR"/>
              </w:rPr>
              <w:t>ISI</w:t>
            </w:r>
          </w:p>
          <w:p w14:paraId="7F53D7F7" w14:textId="77777777" w:rsidR="00840DC9" w:rsidRDefault="00840DC9" w:rsidP="00840DC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اسکوپوس</w:t>
            </w:r>
          </w:p>
          <w:p w14:paraId="402FF26B" w14:textId="4E912441" w:rsidR="009812F6" w:rsidRDefault="00840DC9" w:rsidP="00840DC9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پابمد</w:t>
            </w:r>
          </w:p>
        </w:tc>
        <w:tc>
          <w:tcPr>
            <w:tcW w:w="1762" w:type="dxa"/>
          </w:tcPr>
          <w:p w14:paraId="0A73B868" w14:textId="299D2689" w:rsidR="009812F6" w:rsidRPr="007062C8" w:rsidRDefault="00840DC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JGH Open</w:t>
            </w:r>
          </w:p>
        </w:tc>
        <w:tc>
          <w:tcPr>
            <w:tcW w:w="827" w:type="dxa"/>
          </w:tcPr>
          <w:p w14:paraId="147636D7" w14:textId="6C496291" w:rsidR="009812F6" w:rsidRDefault="00840DC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1.7</w:t>
            </w:r>
          </w:p>
        </w:tc>
        <w:tc>
          <w:tcPr>
            <w:tcW w:w="635" w:type="dxa"/>
          </w:tcPr>
          <w:p w14:paraId="16228D68" w14:textId="42D51480" w:rsidR="009812F6" w:rsidRDefault="00840DC9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46978434" w14:textId="0D3B86F5" w:rsidR="009812F6" w:rsidRDefault="00D94123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805" w:type="dxa"/>
          </w:tcPr>
          <w:p w14:paraId="3DB7AC49" w14:textId="3FB52106" w:rsidR="009812F6" w:rsidRDefault="00D94123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D94123" w14:paraId="00FAEDED" w14:textId="77777777" w:rsidTr="00F85F31">
        <w:trPr>
          <w:trHeight w:val="418"/>
        </w:trPr>
        <w:tc>
          <w:tcPr>
            <w:tcW w:w="1701" w:type="dxa"/>
          </w:tcPr>
          <w:p w14:paraId="5F0C7C29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D04142C" w14:textId="3B41068B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4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Scientific and Practical Solutions to Deal with the Possible Pandemic of Re-Emerging Langya Virus Disease Based on the Lessons Learned from the COVID-19 Pandemic</w:t>
              </w:r>
            </w:hyperlink>
          </w:p>
        </w:tc>
        <w:tc>
          <w:tcPr>
            <w:tcW w:w="986" w:type="dxa"/>
          </w:tcPr>
          <w:p w14:paraId="6ED9E4B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3827CAD2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99CB6D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3C1EA301" w14:textId="5645C64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7E603BD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4CE4CF8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40F02BBC" w14:textId="77777777" w:rsidTr="00F85F31">
        <w:trPr>
          <w:trHeight w:val="418"/>
        </w:trPr>
        <w:tc>
          <w:tcPr>
            <w:tcW w:w="1701" w:type="dxa"/>
          </w:tcPr>
          <w:p w14:paraId="35865C30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E8B7507" w14:textId="5CFF8AD2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5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Investigation of the Epidemiological Situation of Malta Fever in the Cities under Mashhad University of Medical Sciences during the years 2016 to 2022</w:t>
              </w:r>
            </w:hyperlink>
          </w:p>
        </w:tc>
        <w:tc>
          <w:tcPr>
            <w:tcW w:w="986" w:type="dxa"/>
          </w:tcPr>
          <w:p w14:paraId="1ED5023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6CC1CB0B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1975C8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6C4B648" w14:textId="4DD4876E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43918D7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41ED1FF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4B3F9E92" w14:textId="77777777" w:rsidTr="00F85F31">
        <w:trPr>
          <w:trHeight w:val="418"/>
        </w:trPr>
        <w:tc>
          <w:tcPr>
            <w:tcW w:w="1701" w:type="dxa"/>
          </w:tcPr>
          <w:p w14:paraId="58CA9F71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0538B36" w14:textId="2DAEE68F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6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Epidemiological characteristics and surveillance of animal bite injuries, in Kerman city, Iran</w:t>
              </w:r>
            </w:hyperlink>
          </w:p>
        </w:tc>
        <w:tc>
          <w:tcPr>
            <w:tcW w:w="986" w:type="dxa"/>
          </w:tcPr>
          <w:p w14:paraId="2856FDF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C59251A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72F1176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61BDD21" w14:textId="6D5C678B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15FF07A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73D4F172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6E39478B" w14:textId="77777777" w:rsidTr="00F85F31">
        <w:trPr>
          <w:trHeight w:val="418"/>
        </w:trPr>
        <w:tc>
          <w:tcPr>
            <w:tcW w:w="1701" w:type="dxa"/>
          </w:tcPr>
          <w:p w14:paraId="62B32021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0CE46AB5" w14:textId="63538F29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7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Association between Marital Satisfaction and Severity of Symptoms in Patients with Irritable Bowel Syndrome (IBS)</w:t>
              </w:r>
            </w:hyperlink>
          </w:p>
        </w:tc>
        <w:tc>
          <w:tcPr>
            <w:tcW w:w="986" w:type="dxa"/>
          </w:tcPr>
          <w:p w14:paraId="39D485F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92443B3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F46043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C1D8CAC" w14:textId="0CFD1E82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44AA8DB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5E0B2FE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7F9561B1" w14:textId="77777777" w:rsidTr="00F85F31">
        <w:trPr>
          <w:trHeight w:val="418"/>
        </w:trPr>
        <w:tc>
          <w:tcPr>
            <w:tcW w:w="1701" w:type="dxa"/>
          </w:tcPr>
          <w:p w14:paraId="267A9A28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878B158" w14:textId="23024118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8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Impact of COVID-19 on the Incidence of Cardiovascular Diseases: A Cross-sectional Study</w:t>
              </w:r>
            </w:hyperlink>
          </w:p>
        </w:tc>
        <w:tc>
          <w:tcPr>
            <w:tcW w:w="986" w:type="dxa"/>
          </w:tcPr>
          <w:p w14:paraId="62166CF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115FC3BC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21E4C20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5FF3C833" w14:textId="658820FD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265447F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0A587BE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2FB1D020" w14:textId="77777777" w:rsidTr="00F85F31">
        <w:trPr>
          <w:trHeight w:val="418"/>
        </w:trPr>
        <w:tc>
          <w:tcPr>
            <w:tcW w:w="1701" w:type="dxa"/>
          </w:tcPr>
          <w:p w14:paraId="20D1C647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AB058C0" w14:textId="03A9454C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59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 comprehensive review of the PTEN/PI3K/Akt axis in multiple myeloma: from molecular interactions to potential therapeutic targets</w:t>
              </w:r>
            </w:hyperlink>
          </w:p>
        </w:tc>
        <w:tc>
          <w:tcPr>
            <w:tcW w:w="986" w:type="dxa"/>
          </w:tcPr>
          <w:p w14:paraId="045D6CA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0F1CF2AC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4965AF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72CB58E" w14:textId="326679DB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093E042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B31C72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257947EA" w14:textId="77777777" w:rsidTr="00F85F31">
        <w:trPr>
          <w:trHeight w:val="418"/>
        </w:trPr>
        <w:tc>
          <w:tcPr>
            <w:tcW w:w="1701" w:type="dxa"/>
          </w:tcPr>
          <w:p w14:paraId="538A34DD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81AE8EF" w14:textId="2F0D7A9F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0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Relationship between the Position of Married People in the Levels of Maslow's Hierarchy of Needs, with Life Expectancy and the Desire to have Children</w:t>
              </w:r>
            </w:hyperlink>
          </w:p>
        </w:tc>
        <w:tc>
          <w:tcPr>
            <w:tcW w:w="986" w:type="dxa"/>
          </w:tcPr>
          <w:p w14:paraId="7C57BD6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4D08FAC5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C892AC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53C3FD5" w14:textId="205D8846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5369B94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19F6A08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7E3E84BE" w14:textId="77777777" w:rsidTr="00F85F31">
        <w:trPr>
          <w:trHeight w:val="418"/>
        </w:trPr>
        <w:tc>
          <w:tcPr>
            <w:tcW w:w="1701" w:type="dxa"/>
          </w:tcPr>
          <w:p w14:paraId="38C8B2ED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0684FC8D" w14:textId="53A75E38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1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The Multifaceted Role of SOX2 in Breast and Lung Cancer Dynamics</w:t>
              </w:r>
            </w:hyperlink>
          </w:p>
        </w:tc>
        <w:tc>
          <w:tcPr>
            <w:tcW w:w="986" w:type="dxa"/>
          </w:tcPr>
          <w:p w14:paraId="4D6518E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3A7A4478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7FA1798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0C0D469" w14:textId="3F41A45F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30A1B75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4703F799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79144A65" w14:textId="77777777" w:rsidTr="00F85F31">
        <w:trPr>
          <w:trHeight w:val="418"/>
        </w:trPr>
        <w:tc>
          <w:tcPr>
            <w:tcW w:w="1701" w:type="dxa"/>
          </w:tcPr>
          <w:p w14:paraId="3F7756E6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04D825B" w14:textId="7297D6FB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2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 xml:space="preserve">Association between Serum Electrolyte Levels and Consciousness in ICU </w:t>
              </w:r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lastRenderedPageBreak/>
                <w:t>Patients: A Cross-sectional Study</w:t>
              </w:r>
            </w:hyperlink>
          </w:p>
        </w:tc>
        <w:tc>
          <w:tcPr>
            <w:tcW w:w="986" w:type="dxa"/>
          </w:tcPr>
          <w:p w14:paraId="3716BB3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7E186D4A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0A25A0F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09C67DC" w14:textId="544B9A2A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6B495E1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78ABFCF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7BB03D6F" w14:textId="77777777" w:rsidTr="00F85F31">
        <w:trPr>
          <w:trHeight w:val="418"/>
        </w:trPr>
        <w:tc>
          <w:tcPr>
            <w:tcW w:w="1701" w:type="dxa"/>
          </w:tcPr>
          <w:p w14:paraId="1A770D97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45107EF" w14:textId="62F2D72C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3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Clinical and Epidemiological Features of Melasma in Women of Iran: A Cross-sectional Study</w:t>
              </w:r>
            </w:hyperlink>
          </w:p>
        </w:tc>
        <w:tc>
          <w:tcPr>
            <w:tcW w:w="986" w:type="dxa"/>
          </w:tcPr>
          <w:p w14:paraId="07ECFD7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9C557AA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2C0D18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A32E770" w14:textId="73662C4C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5DE55A6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42CADDE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A64F07F" w14:textId="77777777" w:rsidTr="00F85F31">
        <w:trPr>
          <w:trHeight w:val="418"/>
        </w:trPr>
        <w:tc>
          <w:tcPr>
            <w:tcW w:w="1701" w:type="dxa"/>
          </w:tcPr>
          <w:p w14:paraId="3331CCF4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8906969" w14:textId="7FDF4126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4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Examining the Clinical and Laboratory Findings of Patients with COVID-19 Hospitalized in the ICU (A Cross-sectional Study)</w:t>
              </w:r>
            </w:hyperlink>
          </w:p>
        </w:tc>
        <w:tc>
          <w:tcPr>
            <w:tcW w:w="986" w:type="dxa"/>
          </w:tcPr>
          <w:p w14:paraId="6CA374D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55C76567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5D8A0AE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3D0AAF1" w14:textId="31BE6728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473A986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DF63BE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09AC3FE5" w14:textId="77777777" w:rsidTr="00F85F31">
        <w:trPr>
          <w:trHeight w:val="418"/>
        </w:trPr>
        <w:tc>
          <w:tcPr>
            <w:tcW w:w="1701" w:type="dxa"/>
          </w:tcPr>
          <w:p w14:paraId="6D6B2155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1EABAFB" w14:textId="77893C07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5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 Comparative Study of Complete Blood Count (CBC) Tests in Children with COVID-19 in the Fifth Peak Compared to Other Peaks: A Cross-Sectional Study</w:t>
              </w:r>
            </w:hyperlink>
          </w:p>
        </w:tc>
        <w:tc>
          <w:tcPr>
            <w:tcW w:w="986" w:type="dxa"/>
          </w:tcPr>
          <w:p w14:paraId="4C7CFEE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724C7255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79CB157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F03A0B0" w14:textId="708833A2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49388922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18F1A74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74C6778A" w14:textId="77777777" w:rsidTr="00F85F31">
        <w:trPr>
          <w:trHeight w:val="418"/>
        </w:trPr>
        <w:tc>
          <w:tcPr>
            <w:tcW w:w="1701" w:type="dxa"/>
          </w:tcPr>
          <w:p w14:paraId="301BDE87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3834AC92" w14:textId="38B6EDE7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6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Determining the Type and Frequency of Prescribed Antibiotics in Patients Admitted to the Infectious Department of Imam Khomeini Hospital in Jiroft, year 2021 (A Cross-Sectional …</w:t>
              </w:r>
            </w:hyperlink>
          </w:p>
        </w:tc>
        <w:tc>
          <w:tcPr>
            <w:tcW w:w="986" w:type="dxa"/>
          </w:tcPr>
          <w:p w14:paraId="7749213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4B8B9B49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45D11FC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2BDE4FA" w14:textId="3431C058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4A05F4B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61898BD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40DCE9E3" w14:textId="77777777" w:rsidTr="00F85F31">
        <w:trPr>
          <w:trHeight w:val="418"/>
        </w:trPr>
        <w:tc>
          <w:tcPr>
            <w:tcW w:w="1701" w:type="dxa"/>
          </w:tcPr>
          <w:p w14:paraId="7CE4F16D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60ECC05" w14:textId="61A82976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7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Investigation of Reasons for the Reluctance to get Vaccinated with COVID-19 in the General Population in the South of Kerman Province (A Cross-sectional Study)</w:t>
              </w:r>
            </w:hyperlink>
          </w:p>
        </w:tc>
        <w:tc>
          <w:tcPr>
            <w:tcW w:w="986" w:type="dxa"/>
          </w:tcPr>
          <w:p w14:paraId="494E1A0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5448DDB9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0A6EECF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5C862CCD" w14:textId="73ACB86C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2271A99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7D83B5A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316C40AF" w14:textId="77777777" w:rsidTr="00F85F31">
        <w:trPr>
          <w:trHeight w:val="418"/>
        </w:trPr>
        <w:tc>
          <w:tcPr>
            <w:tcW w:w="1701" w:type="dxa"/>
          </w:tcPr>
          <w:p w14:paraId="76058D0B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E00C832" w14:textId="0512ED46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8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Identifying factors affecting a healthy lifestyle in the post-COVID-19 era</w:t>
              </w:r>
            </w:hyperlink>
          </w:p>
        </w:tc>
        <w:tc>
          <w:tcPr>
            <w:tcW w:w="986" w:type="dxa"/>
          </w:tcPr>
          <w:p w14:paraId="00E8767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71164158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7DD5C60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D1BDA7C" w14:textId="442BF9E0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009980F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1BF56D3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0345BD54" w14:textId="77777777" w:rsidTr="00F85F31">
        <w:trPr>
          <w:trHeight w:val="418"/>
        </w:trPr>
        <w:tc>
          <w:tcPr>
            <w:tcW w:w="1701" w:type="dxa"/>
          </w:tcPr>
          <w:p w14:paraId="20FA4D29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3D6ED5FB" w14:textId="7CF69A83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69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Symptoms, Consequences, and Action Across of Methadone Poisoning in Children Referred to a Hospital in the South of Iran</w:t>
              </w:r>
            </w:hyperlink>
          </w:p>
        </w:tc>
        <w:tc>
          <w:tcPr>
            <w:tcW w:w="986" w:type="dxa"/>
          </w:tcPr>
          <w:p w14:paraId="713583B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D0A5EFE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01EAFE9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F355878" w14:textId="661DDCEA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2C8FD23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480FBB9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18070DF8" w14:textId="77777777" w:rsidTr="00F85F31">
        <w:trPr>
          <w:trHeight w:val="418"/>
        </w:trPr>
        <w:tc>
          <w:tcPr>
            <w:tcW w:w="1701" w:type="dxa"/>
          </w:tcPr>
          <w:p w14:paraId="257D002E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77CB530" w14:textId="23CF5E65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0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Effectiveness of a Virtual Family-centered Support Intervention on the Mental Health of Hemodialysis Patients and their Family Caregivers During the COVID-19 …</w:t>
              </w:r>
            </w:hyperlink>
          </w:p>
        </w:tc>
        <w:tc>
          <w:tcPr>
            <w:tcW w:w="986" w:type="dxa"/>
          </w:tcPr>
          <w:p w14:paraId="26B8068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7CDFEF70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35F19FF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1918498" w14:textId="22B0F558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20138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16987CD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72FABBE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49100673" w14:textId="77777777" w:rsidTr="00F85F31">
        <w:trPr>
          <w:trHeight w:val="418"/>
        </w:trPr>
        <w:tc>
          <w:tcPr>
            <w:tcW w:w="1701" w:type="dxa"/>
          </w:tcPr>
          <w:p w14:paraId="61AFAB8C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B550C80" w14:textId="7CC3CDBC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1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Investigation of Social Factors Affecting the Health of Hospitalized Children in Pediatric Hospitals</w:t>
              </w:r>
            </w:hyperlink>
          </w:p>
        </w:tc>
        <w:tc>
          <w:tcPr>
            <w:tcW w:w="986" w:type="dxa"/>
          </w:tcPr>
          <w:p w14:paraId="7A0AF539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116E8937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5892C00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0DE67A0" w14:textId="03E02A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3F3A21B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342D4DD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C458198" w14:textId="77777777" w:rsidTr="00F85F31">
        <w:trPr>
          <w:trHeight w:val="418"/>
        </w:trPr>
        <w:tc>
          <w:tcPr>
            <w:tcW w:w="1701" w:type="dxa"/>
          </w:tcPr>
          <w:p w14:paraId="06D43F59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78EFD72" w14:textId="1A06B34C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2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 xml:space="preserve">Investigating the Relationship Between COVID-19 Stress in Pregnant Women and Mode of Delivery, APGAR Score, </w:t>
              </w:r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lastRenderedPageBreak/>
                <w:t>and Anthropometric Indices of Newborns</w:t>
              </w:r>
            </w:hyperlink>
          </w:p>
        </w:tc>
        <w:tc>
          <w:tcPr>
            <w:tcW w:w="986" w:type="dxa"/>
          </w:tcPr>
          <w:p w14:paraId="3462222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33C420A9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0625B09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EF539DE" w14:textId="49C9CE9A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50B9FAC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09D5706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42D3ADD7" w14:textId="77777777" w:rsidTr="00F85F31">
        <w:trPr>
          <w:trHeight w:val="418"/>
        </w:trPr>
        <w:tc>
          <w:tcPr>
            <w:tcW w:w="1701" w:type="dxa"/>
          </w:tcPr>
          <w:p w14:paraId="7189992E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6C6684E" w14:textId="35285C2E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3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The Effect of Inhalation Aromatherapy with Lemon Balm (Melissa officinalis) Essential Oil on Sleep Quality in Mothers of Preterm Infants in the Neonatal Intensive Care Unit (A …</w:t>
              </w:r>
            </w:hyperlink>
          </w:p>
        </w:tc>
        <w:tc>
          <w:tcPr>
            <w:tcW w:w="986" w:type="dxa"/>
          </w:tcPr>
          <w:p w14:paraId="3C9ED34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341CCD85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5005490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5CF3F9F" w14:textId="5E07CCB3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2AC8ABC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6F73A6D2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1988449B" w14:textId="77777777" w:rsidTr="00F85F31">
        <w:trPr>
          <w:trHeight w:val="418"/>
        </w:trPr>
        <w:tc>
          <w:tcPr>
            <w:tcW w:w="1701" w:type="dxa"/>
          </w:tcPr>
          <w:p w14:paraId="4DC0EC25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D301583" w14:textId="109D57E4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4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the Tuberculosis Surveillance System in the Southern Region of Iran</w:t>
              </w:r>
            </w:hyperlink>
          </w:p>
        </w:tc>
        <w:tc>
          <w:tcPr>
            <w:tcW w:w="986" w:type="dxa"/>
          </w:tcPr>
          <w:p w14:paraId="44B9E5A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AABD20B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CA5C77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EE0EC8E" w14:textId="6C44D84D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35DFC76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64F1564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4D419582" w14:textId="77777777" w:rsidTr="00F85F31">
        <w:trPr>
          <w:trHeight w:val="418"/>
        </w:trPr>
        <w:tc>
          <w:tcPr>
            <w:tcW w:w="1701" w:type="dxa"/>
          </w:tcPr>
          <w:p w14:paraId="1BBC9B1E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D979934" w14:textId="625ADBC7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5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Comparison of Treatment Outcomes for Tennis Elbow: Corticosteroid Injection and Casting vs. Acupuncture and Physiotherapy</w:t>
              </w:r>
            </w:hyperlink>
          </w:p>
        </w:tc>
        <w:tc>
          <w:tcPr>
            <w:tcW w:w="986" w:type="dxa"/>
          </w:tcPr>
          <w:p w14:paraId="5E648A7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522162F4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5DE1569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3E85721" w14:textId="282AE3AE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53635BB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5C337D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299E5895" w14:textId="77777777" w:rsidTr="00F85F31">
        <w:trPr>
          <w:trHeight w:val="418"/>
        </w:trPr>
        <w:tc>
          <w:tcPr>
            <w:tcW w:w="1701" w:type="dxa"/>
          </w:tcPr>
          <w:p w14:paraId="68117FBB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025E0B2B" w14:textId="50537463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6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The Impact of Low-Volume High-Intensity Interval Training (LV-HIIT) on Fatty Liver Index (FLI) and Estimated Glomerular Filtration Rate (eGFR) in Patients with Type 2 Diabetes …</w:t>
              </w:r>
            </w:hyperlink>
          </w:p>
        </w:tc>
        <w:tc>
          <w:tcPr>
            <w:tcW w:w="986" w:type="dxa"/>
          </w:tcPr>
          <w:p w14:paraId="48393C1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56C3272E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7C2EDF9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C303044" w14:textId="106D5EA9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4FB86D2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713F6F5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C6738" w14:paraId="0398F66D" w14:textId="77777777" w:rsidTr="00F85F31">
        <w:trPr>
          <w:trHeight w:val="418"/>
        </w:trPr>
        <w:tc>
          <w:tcPr>
            <w:tcW w:w="1701" w:type="dxa"/>
          </w:tcPr>
          <w:p w14:paraId="3AB9242C" w14:textId="77777777" w:rsidR="009812F6" w:rsidRPr="00D94123" w:rsidRDefault="009812F6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BAD6FDE" w14:textId="128983F1" w:rsidR="009812F6" w:rsidRPr="007062C8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7" w:history="1">
              <w:r w:rsidR="00EB0C27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Phenylketonuria Incidence based on the Results of the Neonatal Screening Program and Evaluation of this Program-based Surveillance Data System in Sirjan City from 2012 to 2019</w:t>
              </w:r>
            </w:hyperlink>
          </w:p>
        </w:tc>
        <w:tc>
          <w:tcPr>
            <w:tcW w:w="986" w:type="dxa"/>
          </w:tcPr>
          <w:p w14:paraId="3DB534A7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6BB1C541" w14:textId="77777777" w:rsidR="009812F6" w:rsidRPr="007062C8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DE93F9C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839F3DB" w14:textId="592E4FC6" w:rsidR="009812F6" w:rsidRDefault="00D94123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024CC42C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560E7485" w14:textId="77777777" w:rsidR="009812F6" w:rsidRDefault="009812F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698A5C6" w14:textId="77777777" w:rsidTr="00F85F31">
        <w:trPr>
          <w:trHeight w:val="418"/>
        </w:trPr>
        <w:tc>
          <w:tcPr>
            <w:tcW w:w="1701" w:type="dxa"/>
          </w:tcPr>
          <w:p w14:paraId="1E32717E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038A39A" w14:textId="4A984103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8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Emotional Changes in Hospitalized Patients in the COVID-19 Ward: Elizabeth Kubler-Ross Theory as an Analytical Framework</w:t>
              </w:r>
            </w:hyperlink>
          </w:p>
        </w:tc>
        <w:tc>
          <w:tcPr>
            <w:tcW w:w="986" w:type="dxa"/>
          </w:tcPr>
          <w:p w14:paraId="70C8A32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5C280A80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0727A9B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7A79E51" w14:textId="7C84950B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1471370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565A05A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2BD13216" w14:textId="77777777" w:rsidTr="00F85F31">
        <w:trPr>
          <w:trHeight w:val="418"/>
        </w:trPr>
        <w:tc>
          <w:tcPr>
            <w:tcW w:w="1701" w:type="dxa"/>
          </w:tcPr>
          <w:p w14:paraId="391C744C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3A65982" w14:textId="153F8EF5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79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Preterm Birth and its Associated Risk Factors in Southeast Iran in 2020: A Glance to Social and Care Factors</w:t>
              </w:r>
            </w:hyperlink>
          </w:p>
        </w:tc>
        <w:tc>
          <w:tcPr>
            <w:tcW w:w="986" w:type="dxa"/>
          </w:tcPr>
          <w:p w14:paraId="640E1EC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0CBEC56E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0DA8D55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10D5648" w14:textId="0556CB79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17B3BC4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654BE65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2FC7C957" w14:textId="77777777" w:rsidTr="00F85F31">
        <w:trPr>
          <w:trHeight w:val="418"/>
        </w:trPr>
        <w:tc>
          <w:tcPr>
            <w:tcW w:w="1701" w:type="dxa"/>
          </w:tcPr>
          <w:p w14:paraId="137B4798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B763E46" w14:textId="779F57F8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80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Biological and therapeutic viewpoints towards role of miR-218 in human cancers: Revisiting molecular interactions and future clinical translations</w:t>
              </w:r>
            </w:hyperlink>
          </w:p>
        </w:tc>
        <w:tc>
          <w:tcPr>
            <w:tcW w:w="986" w:type="dxa"/>
          </w:tcPr>
          <w:p w14:paraId="6BB8BC8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92583E1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F410A7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D3AFB6E" w14:textId="6DC899D3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7ACC650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0E4CB4F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CBCC4D9" w14:textId="77777777" w:rsidTr="00F85F31">
        <w:trPr>
          <w:trHeight w:val="418"/>
        </w:trPr>
        <w:tc>
          <w:tcPr>
            <w:tcW w:w="1701" w:type="dxa"/>
          </w:tcPr>
          <w:p w14:paraId="1E83E560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5035463" w14:textId="712D18EA" w:rsidR="00D94123" w:rsidRPr="007062C8" w:rsidRDefault="00372926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hyperlink r:id="rId81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Identification of Barriers to Patient Education in the Coronavirus Ward From the Perspective of Nurses Caring for COVID-19 Patients</w:t>
              </w:r>
            </w:hyperlink>
          </w:p>
        </w:tc>
        <w:tc>
          <w:tcPr>
            <w:tcW w:w="986" w:type="dxa"/>
          </w:tcPr>
          <w:p w14:paraId="6316FD8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040873A5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5349276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3878950C" w14:textId="43C22EAF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04FABAE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1E15669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708FBB1" w14:textId="77777777" w:rsidTr="00F85F31">
        <w:trPr>
          <w:trHeight w:val="418"/>
        </w:trPr>
        <w:tc>
          <w:tcPr>
            <w:tcW w:w="1701" w:type="dxa"/>
          </w:tcPr>
          <w:p w14:paraId="73ED7AF8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8936404" w14:textId="070CA9D6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82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knowledge, attitude, and satisfaction after COVID-19 vaccination among healthcare workers at Mashhad University of Medical Sciences.</w:t>
              </w:r>
            </w:hyperlink>
          </w:p>
        </w:tc>
        <w:tc>
          <w:tcPr>
            <w:tcW w:w="986" w:type="dxa"/>
          </w:tcPr>
          <w:p w14:paraId="4970EB42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0BFE1BEC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2E81D12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45418349" w14:textId="0B85D34F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7D56513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7377D3E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13DA7706" w14:textId="77777777" w:rsidTr="00F85F31">
        <w:trPr>
          <w:trHeight w:val="418"/>
        </w:trPr>
        <w:tc>
          <w:tcPr>
            <w:tcW w:w="1701" w:type="dxa"/>
          </w:tcPr>
          <w:p w14:paraId="60687CA3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3826B08" w14:textId="2912FF00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83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Health-promoting Lifestyles in Iranian students during the COVID-19 Epidemic: An Observational Study</w:t>
              </w:r>
            </w:hyperlink>
          </w:p>
        </w:tc>
        <w:tc>
          <w:tcPr>
            <w:tcW w:w="986" w:type="dxa"/>
          </w:tcPr>
          <w:p w14:paraId="5D50E85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03EF75E2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48A0BC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EF1F536" w14:textId="2808281C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7358C30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F3EB60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1DA00F84" w14:textId="77777777" w:rsidTr="00F85F31">
        <w:trPr>
          <w:trHeight w:val="418"/>
        </w:trPr>
        <w:tc>
          <w:tcPr>
            <w:tcW w:w="1701" w:type="dxa"/>
          </w:tcPr>
          <w:p w14:paraId="7D01F10B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E89385E" w14:textId="2FE5E8B6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84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the Results of the Screening Program of Phenylketonuria in the South East of Iran during the Years 2014-2020</w:t>
              </w:r>
            </w:hyperlink>
          </w:p>
        </w:tc>
        <w:tc>
          <w:tcPr>
            <w:tcW w:w="986" w:type="dxa"/>
          </w:tcPr>
          <w:p w14:paraId="0144544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3561F160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0975B19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32AB857" w14:textId="5BF78CAB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18EE83D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1144F60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74B60E38" w14:textId="77777777" w:rsidTr="00F85F31">
        <w:trPr>
          <w:trHeight w:val="418"/>
        </w:trPr>
        <w:tc>
          <w:tcPr>
            <w:tcW w:w="1701" w:type="dxa"/>
          </w:tcPr>
          <w:p w14:paraId="7FA6BCCC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3AA5DEFD" w14:textId="08871F0D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85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Factors Related to the Occurrence of Premature Infants in the South of Iran: A Population-based Study</w:t>
              </w:r>
            </w:hyperlink>
          </w:p>
        </w:tc>
        <w:tc>
          <w:tcPr>
            <w:tcW w:w="986" w:type="dxa"/>
          </w:tcPr>
          <w:p w14:paraId="0868539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55AE2B4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2AB7E4F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BD89054" w14:textId="42DC5570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6E25DF39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3DF17F8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39DEC6C9" w14:textId="77777777" w:rsidTr="00F85F31">
        <w:trPr>
          <w:trHeight w:val="418"/>
        </w:trPr>
        <w:tc>
          <w:tcPr>
            <w:tcW w:w="1701" w:type="dxa"/>
          </w:tcPr>
          <w:p w14:paraId="074C72AF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AD84C43" w14:textId="75FBBBDD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86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 Survey of Women giving Birth regarding Respect for the Human Dignity of the Mother and the Newborn</w:t>
              </w:r>
            </w:hyperlink>
          </w:p>
        </w:tc>
        <w:tc>
          <w:tcPr>
            <w:tcW w:w="986" w:type="dxa"/>
          </w:tcPr>
          <w:p w14:paraId="76F2720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4E0CEED3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132F9B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BA3560B" w14:textId="19C670F2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4428DF6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6F0F528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3A7591EE" w14:textId="77777777" w:rsidTr="00F85F31">
        <w:trPr>
          <w:trHeight w:val="418"/>
        </w:trPr>
        <w:tc>
          <w:tcPr>
            <w:tcW w:w="1701" w:type="dxa"/>
          </w:tcPr>
          <w:p w14:paraId="327CE5A9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C8359A9" w14:textId="6A1F2E7D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87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Investigation of Cancer Risk Factors in the Lifestyle of Medical Students at Mashhad University of Medical Sciences</w:t>
              </w:r>
            </w:hyperlink>
          </w:p>
        </w:tc>
        <w:tc>
          <w:tcPr>
            <w:tcW w:w="986" w:type="dxa"/>
          </w:tcPr>
          <w:p w14:paraId="56139D5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49889ABA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8A4B64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1F17A11" w14:textId="6CE7C3C9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27E4A17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09130A0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416ADBAE" w14:textId="77777777" w:rsidTr="00F85F31">
        <w:trPr>
          <w:trHeight w:val="418"/>
        </w:trPr>
        <w:tc>
          <w:tcPr>
            <w:tcW w:w="1701" w:type="dxa"/>
          </w:tcPr>
          <w:p w14:paraId="4B6C1EF1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0DEBE855" w14:textId="261E2B8D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88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Human Monkeypox Re-emerges While the World is Healing from the COVID-19 Pandemic: A Systematic Review</w:t>
              </w:r>
            </w:hyperlink>
          </w:p>
        </w:tc>
        <w:tc>
          <w:tcPr>
            <w:tcW w:w="986" w:type="dxa"/>
          </w:tcPr>
          <w:p w14:paraId="2E3CC41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6C3C986D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BB06C2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A321D5C" w14:textId="124EE7FD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1F9D42B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6F16313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A91E1C0" w14:textId="77777777" w:rsidTr="00F85F31">
        <w:trPr>
          <w:trHeight w:val="418"/>
        </w:trPr>
        <w:tc>
          <w:tcPr>
            <w:tcW w:w="1701" w:type="dxa"/>
          </w:tcPr>
          <w:p w14:paraId="3B7A6DD0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2D3A8F7" w14:textId="47E43236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89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Lipid Profile, Apo B/Apo A Ratio and Lpa and its Relationship with Cognitive Disorders in the Older Adults: Birjand Longitudinal Aging Study</w:t>
              </w:r>
            </w:hyperlink>
          </w:p>
        </w:tc>
        <w:tc>
          <w:tcPr>
            <w:tcW w:w="986" w:type="dxa"/>
          </w:tcPr>
          <w:p w14:paraId="6D05F4D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188F4955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4BFCF85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42D0708F" w14:textId="78269306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517AEBF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73BAA67C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21C60B00" w14:textId="77777777" w:rsidTr="00F85F31">
        <w:trPr>
          <w:trHeight w:val="418"/>
        </w:trPr>
        <w:tc>
          <w:tcPr>
            <w:tcW w:w="1701" w:type="dxa"/>
          </w:tcPr>
          <w:p w14:paraId="298E6296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668D42E" w14:textId="65E346DF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0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Exosomal circular RNAs (circRNAs) in cancer progression and diagnosis</w:t>
              </w:r>
            </w:hyperlink>
          </w:p>
        </w:tc>
        <w:tc>
          <w:tcPr>
            <w:tcW w:w="986" w:type="dxa"/>
          </w:tcPr>
          <w:p w14:paraId="0EA0D1B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4A9912C5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D71F47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47BD7950" w14:textId="7AE33D45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4AE3CF7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09C2862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065E0554" w14:textId="77777777" w:rsidTr="00F85F31">
        <w:trPr>
          <w:trHeight w:val="418"/>
        </w:trPr>
        <w:tc>
          <w:tcPr>
            <w:tcW w:w="1701" w:type="dxa"/>
          </w:tcPr>
          <w:p w14:paraId="7086551B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C7BE37E" w14:textId="50B7B51D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1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Assessing Satisfaction With COVID-19 Emergency Support Packages in Employees of Shiraz University of Medical Sciences, Shiraz, Iran</w:t>
              </w:r>
            </w:hyperlink>
          </w:p>
        </w:tc>
        <w:tc>
          <w:tcPr>
            <w:tcW w:w="986" w:type="dxa"/>
          </w:tcPr>
          <w:p w14:paraId="67D34E2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306B5331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20634AC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C38952E" w14:textId="7AB27613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41BFB3D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7264214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6E8F7923" w14:textId="77777777" w:rsidTr="00F85F31">
        <w:trPr>
          <w:trHeight w:val="418"/>
        </w:trPr>
        <w:tc>
          <w:tcPr>
            <w:tcW w:w="1701" w:type="dxa"/>
          </w:tcPr>
          <w:p w14:paraId="5FFF1B4A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8C6D36D" w14:textId="0FE23886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2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NF-? B as a regulator of cancer metastasis and therapy response: A focus on epithelial-mesenchymal transition</w:t>
              </w:r>
            </w:hyperlink>
          </w:p>
        </w:tc>
        <w:tc>
          <w:tcPr>
            <w:tcW w:w="986" w:type="dxa"/>
          </w:tcPr>
          <w:p w14:paraId="5EA9EBD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37CA735F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CB8E78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C9785C8" w14:textId="2B68BA6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2BF40BD2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4C7639A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CFD1173" w14:textId="77777777" w:rsidTr="00F85F31">
        <w:trPr>
          <w:trHeight w:val="418"/>
        </w:trPr>
        <w:tc>
          <w:tcPr>
            <w:tcW w:w="1701" w:type="dxa"/>
          </w:tcPr>
          <w:p w14:paraId="11272502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5C389C8" w14:textId="63C1EB55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3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Examining Effects of Pilates Workout and Jujube Supplementation on Liver Fat Content, Enzymes, and Platelet Count</w:t>
              </w:r>
            </w:hyperlink>
          </w:p>
        </w:tc>
        <w:tc>
          <w:tcPr>
            <w:tcW w:w="986" w:type="dxa"/>
          </w:tcPr>
          <w:p w14:paraId="59897F2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0ADF7ED8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3B11D42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3603972F" w14:textId="6BC3D2DD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42CBAB75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1A7D88F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056C4EC" w14:textId="77777777" w:rsidTr="00F85F31">
        <w:trPr>
          <w:trHeight w:val="418"/>
        </w:trPr>
        <w:tc>
          <w:tcPr>
            <w:tcW w:w="1701" w:type="dxa"/>
          </w:tcPr>
          <w:p w14:paraId="739343D0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39D7700" w14:textId="7F11B3CE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4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Survey of the Relationship between Fatty Liver Disease in Men by Ultrasound and Serum Ferritin Level</w:t>
              </w:r>
            </w:hyperlink>
          </w:p>
        </w:tc>
        <w:tc>
          <w:tcPr>
            <w:tcW w:w="986" w:type="dxa"/>
          </w:tcPr>
          <w:p w14:paraId="7AEB1F5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91DBBC0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74B86D5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246C1F2" w14:textId="527D5322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4F8B552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F4DA24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112463ED" w14:textId="77777777" w:rsidTr="00F85F31">
        <w:trPr>
          <w:trHeight w:val="418"/>
        </w:trPr>
        <w:tc>
          <w:tcPr>
            <w:tcW w:w="1701" w:type="dxa"/>
          </w:tcPr>
          <w:p w14:paraId="2BCD70BF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036B0F28" w14:textId="4BF0B215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5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The Effect of Preoperative Apotel Administration on Postoperative Drug Use in Patients with Inguinal Hernia Surgery</w:t>
              </w:r>
            </w:hyperlink>
          </w:p>
        </w:tc>
        <w:tc>
          <w:tcPr>
            <w:tcW w:w="986" w:type="dxa"/>
          </w:tcPr>
          <w:p w14:paraId="3D3114C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1EF5CB77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568B532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3A0288A4" w14:textId="2CEB1A1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0E40C44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65B5F92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458FCF08" w14:textId="77777777" w:rsidTr="00F85F31">
        <w:trPr>
          <w:trHeight w:val="418"/>
        </w:trPr>
        <w:tc>
          <w:tcPr>
            <w:tcW w:w="1701" w:type="dxa"/>
          </w:tcPr>
          <w:p w14:paraId="3C1A4042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61FF08D" w14:textId="13C8B591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6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Investigate the Effect of Age, Sex, and Refractive Errors on the Central Thickness of the Cornea in Ophthalmology Centers in Jiroft City</w:t>
              </w:r>
            </w:hyperlink>
          </w:p>
        </w:tc>
        <w:tc>
          <w:tcPr>
            <w:tcW w:w="986" w:type="dxa"/>
          </w:tcPr>
          <w:p w14:paraId="225C437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4895EC53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3A9804C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4FCB503" w14:textId="5254BCEB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EF64A8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1" w:type="dxa"/>
          </w:tcPr>
          <w:p w14:paraId="1DB9290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6368C66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7262769B" w14:textId="77777777" w:rsidTr="00F85F31">
        <w:trPr>
          <w:trHeight w:val="418"/>
        </w:trPr>
        <w:tc>
          <w:tcPr>
            <w:tcW w:w="1701" w:type="dxa"/>
          </w:tcPr>
          <w:p w14:paraId="3906448B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40804BC8" w14:textId="144EF199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7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  <w:rtl/>
                </w:rPr>
                <w:t>ارزیابی اثربخشی آموزش پرستار به بیمار در بیماران بیمارستانهای آموزشی شهر بیرجند</w:t>
              </w:r>
            </w:hyperlink>
          </w:p>
        </w:tc>
        <w:tc>
          <w:tcPr>
            <w:tcW w:w="986" w:type="dxa"/>
          </w:tcPr>
          <w:p w14:paraId="14E815D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69ABF4F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9AA0A4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B57F6D8" w14:textId="0C3B7882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2021</w:t>
            </w:r>
          </w:p>
        </w:tc>
        <w:tc>
          <w:tcPr>
            <w:tcW w:w="971" w:type="dxa"/>
          </w:tcPr>
          <w:p w14:paraId="68A57BC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F8A942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3F77B8AC" w14:textId="77777777" w:rsidTr="00F85F31">
        <w:trPr>
          <w:trHeight w:val="418"/>
        </w:trPr>
        <w:tc>
          <w:tcPr>
            <w:tcW w:w="1701" w:type="dxa"/>
          </w:tcPr>
          <w:p w14:paraId="466CFB5D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DF3FDB8" w14:textId="267108F8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8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Effect of COVID-19 on Pregnancy-Induced Hypertension (HTN): A Case-Control Study</w:t>
              </w:r>
            </w:hyperlink>
          </w:p>
        </w:tc>
        <w:tc>
          <w:tcPr>
            <w:tcW w:w="986" w:type="dxa"/>
          </w:tcPr>
          <w:p w14:paraId="74595B00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3050311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253649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446BE4A" w14:textId="62CD21B3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35640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48FED0A8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7297AA9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1C8B2FB8" w14:textId="77777777" w:rsidTr="00F85F31">
        <w:trPr>
          <w:trHeight w:val="418"/>
        </w:trPr>
        <w:tc>
          <w:tcPr>
            <w:tcW w:w="1701" w:type="dxa"/>
          </w:tcPr>
          <w:p w14:paraId="6EF46E48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3237AB28" w14:textId="1918B2BD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99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Investigation of Cancer Risk Factors in the Lifestyle of Medical Students at Mashhad University of Medical Sciences</w:t>
              </w:r>
            </w:hyperlink>
          </w:p>
        </w:tc>
        <w:tc>
          <w:tcPr>
            <w:tcW w:w="986" w:type="dxa"/>
          </w:tcPr>
          <w:p w14:paraId="1CADDFB2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556B720D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1603340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3EF4862" w14:textId="7292C882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35640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5DB8A3A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0F6B258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C92594E" w14:textId="77777777" w:rsidTr="00F85F31">
        <w:trPr>
          <w:trHeight w:val="418"/>
        </w:trPr>
        <w:tc>
          <w:tcPr>
            <w:tcW w:w="1701" w:type="dxa"/>
          </w:tcPr>
          <w:p w14:paraId="22B25580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2E86D70F" w14:textId="2F4214A7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100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Human monkeypox infection re-emerges amid the COVID-19 crisis: A review</w:t>
              </w:r>
            </w:hyperlink>
          </w:p>
        </w:tc>
        <w:tc>
          <w:tcPr>
            <w:tcW w:w="986" w:type="dxa"/>
          </w:tcPr>
          <w:p w14:paraId="05F51FD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7D30FDD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671450D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116D89B2" w14:textId="0423266E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35640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3248196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13025C0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2103A05B" w14:textId="77777777" w:rsidTr="00F85F31">
        <w:trPr>
          <w:trHeight w:val="418"/>
        </w:trPr>
        <w:tc>
          <w:tcPr>
            <w:tcW w:w="1701" w:type="dxa"/>
          </w:tcPr>
          <w:p w14:paraId="5EE82CDE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0C0E1ACA" w14:textId="51918215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101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Evaluation of Health-promoting Lifestyles in Iranian students during the COVID-19 Epidemic: An Observational Study</w:t>
              </w:r>
            </w:hyperlink>
          </w:p>
        </w:tc>
        <w:tc>
          <w:tcPr>
            <w:tcW w:w="986" w:type="dxa"/>
          </w:tcPr>
          <w:p w14:paraId="14267E9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3D24995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555DA8D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523973A" w14:textId="5385FF89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35640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416D525A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19FD2F13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40992138" w14:textId="77777777" w:rsidTr="00F85F31">
        <w:trPr>
          <w:trHeight w:val="418"/>
        </w:trPr>
        <w:tc>
          <w:tcPr>
            <w:tcW w:w="1701" w:type="dxa"/>
          </w:tcPr>
          <w:p w14:paraId="232B7C3B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649AD9D" w14:textId="1655C284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102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  <w:rtl/>
                </w:rPr>
                <w:t>بررسی میزان اطلاعات پرسنل بیمارستان امام خمینی (ره) جیرفت و ارزیابی آمادگی آنها درهنگام بروز بحران</w:t>
              </w:r>
            </w:hyperlink>
          </w:p>
        </w:tc>
        <w:tc>
          <w:tcPr>
            <w:tcW w:w="986" w:type="dxa"/>
          </w:tcPr>
          <w:p w14:paraId="6396332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143463B0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38E1239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301F2ABA" w14:textId="593ECA33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2021</w:t>
            </w:r>
          </w:p>
        </w:tc>
        <w:tc>
          <w:tcPr>
            <w:tcW w:w="971" w:type="dxa"/>
          </w:tcPr>
          <w:p w14:paraId="36B6F75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43C83CD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5995B9D4" w14:textId="77777777" w:rsidTr="00F85F31">
        <w:trPr>
          <w:trHeight w:val="418"/>
        </w:trPr>
        <w:tc>
          <w:tcPr>
            <w:tcW w:w="1701" w:type="dxa"/>
          </w:tcPr>
          <w:p w14:paraId="4D9C41B3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7E91607E" w14:textId="0AED15EF" w:rsidR="00D94123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103" w:history="1">
              <w:r w:rsidR="00D94123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Examining Effects of Pilates Workout and Jujube Supplementation on Liver Fat Content, Enzymes, and Platelet Count</w:t>
              </w:r>
            </w:hyperlink>
          </w:p>
        </w:tc>
        <w:tc>
          <w:tcPr>
            <w:tcW w:w="986" w:type="dxa"/>
          </w:tcPr>
          <w:p w14:paraId="2A2FB44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03235D2A" w14:textId="77777777" w:rsidR="00D94123" w:rsidRPr="007062C8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27" w:type="dxa"/>
          </w:tcPr>
          <w:p w14:paraId="7EB9BA2B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36280061" w14:textId="2C67CEC0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35640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971" w:type="dxa"/>
          </w:tcPr>
          <w:p w14:paraId="37A36447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124AC5DF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94123" w14:paraId="16A3FD2B" w14:textId="77777777" w:rsidTr="00F85F31">
        <w:trPr>
          <w:trHeight w:val="418"/>
        </w:trPr>
        <w:tc>
          <w:tcPr>
            <w:tcW w:w="1701" w:type="dxa"/>
          </w:tcPr>
          <w:p w14:paraId="6006CE3C" w14:textId="77777777" w:rsidR="00D94123" w:rsidRPr="00D94123" w:rsidRDefault="00D94123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0022B3EF" w14:textId="36AF23F4" w:rsidR="00D94123" w:rsidRDefault="00372926" w:rsidP="00D94123">
            <w:pPr>
              <w:bidi/>
              <w:spacing w:before="100" w:beforeAutospacing="1" w:after="100" w:afterAutospacing="1"/>
              <w:contextualSpacing/>
              <w:rPr>
                <w:rtl/>
                <w:lang w:bidi="fa-IR"/>
              </w:rPr>
            </w:pPr>
            <w:hyperlink r:id="rId104" w:history="1">
              <w:r w:rsidR="008E52D8">
                <w:rPr>
                  <w:rStyle w:val="Hyperlink"/>
                  <w:rFonts w:ascii="Arial" w:hAnsi="Arial" w:cs="Arial"/>
                  <w:color w:val="D14836"/>
                  <w:shd w:val="clear" w:color="auto" w:fill="FFFFFF"/>
                </w:rPr>
                <w:t>Comparison of treatment results of femoral shaft fracture with two methods of intramedullary nail (IMN) and plate</w:t>
              </w:r>
            </w:hyperlink>
          </w:p>
        </w:tc>
        <w:tc>
          <w:tcPr>
            <w:tcW w:w="986" w:type="dxa"/>
          </w:tcPr>
          <w:p w14:paraId="4E5D8D06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75F7F7AB" w14:textId="035C0744" w:rsidR="00D94123" w:rsidRPr="007062C8" w:rsidRDefault="008E52D8" w:rsidP="008E52D8">
            <w:pPr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8E52D8">
              <w:rPr>
                <w:rFonts w:cs="B Lotus"/>
                <w:b/>
                <w:bCs/>
                <w:sz w:val="24"/>
                <w:szCs w:val="24"/>
                <w:lang w:bidi="fa-IR"/>
              </w:rPr>
              <w:t xml:space="preserve">BMC surgery </w:t>
            </w:r>
          </w:p>
        </w:tc>
        <w:tc>
          <w:tcPr>
            <w:tcW w:w="827" w:type="dxa"/>
          </w:tcPr>
          <w:p w14:paraId="44E55734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D4F37F0" w14:textId="0CDE1AF0" w:rsidR="00D94123" w:rsidRDefault="008E52D8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5321C80E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5204A111" w14:textId="77777777" w:rsidR="00D94123" w:rsidRDefault="00D94123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85F31" w14:paraId="29A8894A" w14:textId="77777777" w:rsidTr="00F85F31">
        <w:trPr>
          <w:trHeight w:val="418"/>
        </w:trPr>
        <w:tc>
          <w:tcPr>
            <w:tcW w:w="1701" w:type="dxa"/>
          </w:tcPr>
          <w:p w14:paraId="5C238BB7" w14:textId="77777777" w:rsidR="00F85F31" w:rsidRPr="00D94123" w:rsidRDefault="00F85F31" w:rsidP="00D94123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AB3C432" w14:textId="419DD466" w:rsidR="00F85F31" w:rsidRDefault="00372926" w:rsidP="00D94123">
            <w:pPr>
              <w:bidi/>
              <w:spacing w:before="100" w:beforeAutospacing="1" w:after="100" w:afterAutospacing="1"/>
              <w:contextualSpacing/>
            </w:pPr>
            <w:hyperlink r:id="rId105" w:history="1">
              <w:r w:rsidR="00F85F3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 xml:space="preserve">Epidemiological Study of Malta Fever (Brucellosis) in </w:t>
              </w:r>
              <w:r w:rsidR="00F85F3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lastRenderedPageBreak/>
                <w:t>Northeastern Iran from 2016 to 2024</w:t>
              </w:r>
            </w:hyperlink>
          </w:p>
        </w:tc>
        <w:tc>
          <w:tcPr>
            <w:tcW w:w="986" w:type="dxa"/>
          </w:tcPr>
          <w:p w14:paraId="3D7A8E67" w14:textId="77777777" w:rsidR="00F85F31" w:rsidRDefault="00F85F31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1B5CFE6" w14:textId="12746311" w:rsidR="00F85F31" w:rsidRPr="008E52D8" w:rsidRDefault="00F85F31" w:rsidP="008E52D8">
            <w:pPr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56F57329" w14:textId="77777777" w:rsidR="00F85F31" w:rsidRDefault="00F85F31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214FC61C" w14:textId="53DB73FA" w:rsidR="00F85F31" w:rsidRDefault="00F85F31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0C6FEE53" w14:textId="77777777" w:rsidR="00F85F31" w:rsidRDefault="00F85F31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3D16AAF0" w14:textId="77777777" w:rsidR="00F85F31" w:rsidRDefault="00F85F31" w:rsidP="00D9412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85F31" w14:paraId="455EF70D" w14:textId="77777777" w:rsidTr="00F85F31">
        <w:trPr>
          <w:trHeight w:val="418"/>
        </w:trPr>
        <w:tc>
          <w:tcPr>
            <w:tcW w:w="1701" w:type="dxa"/>
          </w:tcPr>
          <w:p w14:paraId="0CA9714B" w14:textId="77777777" w:rsidR="00F85F31" w:rsidRPr="00D94123" w:rsidRDefault="00F85F31" w:rsidP="00F85F31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B6C0AE8" w14:textId="35E3FE02" w:rsidR="00F85F31" w:rsidRDefault="00372926" w:rsidP="00F85F31">
            <w:pPr>
              <w:bidi/>
              <w:spacing w:before="100" w:beforeAutospacing="1" w:after="100" w:afterAutospacing="1"/>
              <w:contextualSpacing/>
            </w:pPr>
            <w:hyperlink r:id="rId106" w:history="1">
              <w:r w:rsidR="00F85F3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 Case-control Study on the Correlation between Serum Bilirubin Levels and Various Types of Appendicitis</w:t>
              </w:r>
            </w:hyperlink>
          </w:p>
        </w:tc>
        <w:tc>
          <w:tcPr>
            <w:tcW w:w="986" w:type="dxa"/>
          </w:tcPr>
          <w:p w14:paraId="5AEB5D1E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126024E3" w14:textId="748423E2" w:rsidR="00F85F31" w:rsidRPr="008E52D8" w:rsidRDefault="00F85F31" w:rsidP="00F85F31">
            <w:pPr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0D73DBE7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30C7F2AD" w14:textId="0C619322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01B5B4D0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32E63A7F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85F31" w14:paraId="7DFC185F" w14:textId="77777777" w:rsidTr="00F85F31">
        <w:trPr>
          <w:trHeight w:val="418"/>
        </w:trPr>
        <w:tc>
          <w:tcPr>
            <w:tcW w:w="1701" w:type="dxa"/>
          </w:tcPr>
          <w:p w14:paraId="0BD2108B" w14:textId="77777777" w:rsidR="00F85F31" w:rsidRPr="00D94123" w:rsidRDefault="00F85F31" w:rsidP="00F85F31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14D1647D" w14:textId="4C06D819" w:rsidR="00F85F31" w:rsidRDefault="00372926" w:rsidP="00F85F31">
            <w:pPr>
              <w:bidi/>
              <w:spacing w:before="100" w:beforeAutospacing="1" w:after="100" w:afterAutospacing="1"/>
              <w:contextualSpacing/>
            </w:pPr>
            <w:hyperlink r:id="rId107" w:history="1">
              <w:r w:rsidR="00F85F3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Translation and Evaluation of Psychometric Properties of the Questionnaire of Factors Affecting the Use of Clinical Guidelines from the Physicians' Point of View</w:t>
              </w:r>
            </w:hyperlink>
          </w:p>
        </w:tc>
        <w:tc>
          <w:tcPr>
            <w:tcW w:w="986" w:type="dxa"/>
          </w:tcPr>
          <w:p w14:paraId="4008C788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BDB881F" w14:textId="346A794E" w:rsidR="00F85F31" w:rsidRPr="008E52D8" w:rsidRDefault="00F85F31" w:rsidP="00F85F31">
            <w:pPr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2001CD54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02ECE9C" w14:textId="73BC6266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1EB8E7E7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36A5495C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85F31" w14:paraId="637980F1" w14:textId="77777777" w:rsidTr="00F85F31">
        <w:trPr>
          <w:trHeight w:val="418"/>
        </w:trPr>
        <w:tc>
          <w:tcPr>
            <w:tcW w:w="1701" w:type="dxa"/>
          </w:tcPr>
          <w:p w14:paraId="372D5043" w14:textId="77777777" w:rsidR="00F85F31" w:rsidRPr="00D94123" w:rsidRDefault="00F85F31" w:rsidP="00F85F31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06CFDEB" w14:textId="7D127710" w:rsidR="00F85F31" w:rsidRDefault="00372926" w:rsidP="00F85F31">
            <w:pPr>
              <w:bidi/>
              <w:spacing w:before="100" w:beforeAutospacing="1" w:after="100" w:afterAutospacing="1"/>
              <w:contextualSpacing/>
              <w:rPr>
                <w:rtl/>
                <w:lang w:bidi="fa-IR"/>
              </w:rPr>
            </w:pPr>
            <w:hyperlink r:id="rId108" w:history="1">
              <w:r w:rsidR="00F85F3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Relationship between the Health Literacy of COVID-19 Patients and the Burden of Family Caregivers</w:t>
              </w:r>
            </w:hyperlink>
          </w:p>
        </w:tc>
        <w:tc>
          <w:tcPr>
            <w:tcW w:w="986" w:type="dxa"/>
          </w:tcPr>
          <w:p w14:paraId="50560992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0FBA00C8" w14:textId="02FB9FF9" w:rsidR="00F85F31" w:rsidRPr="008E52D8" w:rsidRDefault="00F85F31" w:rsidP="00F85F31">
            <w:pPr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Coronaviruses</w:t>
            </w:r>
          </w:p>
        </w:tc>
        <w:tc>
          <w:tcPr>
            <w:tcW w:w="827" w:type="dxa"/>
          </w:tcPr>
          <w:p w14:paraId="6DBCAADB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79F38838" w14:textId="65599606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0EBDC582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14EB4C4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85F31" w14:paraId="40B3A358" w14:textId="77777777" w:rsidTr="00F85F31">
        <w:trPr>
          <w:trHeight w:val="418"/>
        </w:trPr>
        <w:tc>
          <w:tcPr>
            <w:tcW w:w="1701" w:type="dxa"/>
          </w:tcPr>
          <w:p w14:paraId="17030839" w14:textId="77777777" w:rsidR="00F85F31" w:rsidRPr="00D94123" w:rsidRDefault="00F85F31" w:rsidP="00F85F31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6A5F35B1" w14:textId="0D4E3D95" w:rsidR="00F85F31" w:rsidRDefault="00372926" w:rsidP="00F85F31">
            <w:pPr>
              <w:bidi/>
              <w:spacing w:before="100" w:beforeAutospacing="1" w:after="100" w:afterAutospacing="1"/>
              <w:contextualSpacing/>
            </w:pPr>
            <w:hyperlink r:id="rId109" w:history="1">
              <w:r w:rsidR="00F85F31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Investigating the Status of Mothers and Newborns' Access to Safe and Quality Care from the Perspective of Midwifery Personnel Working in Government Hospitals: A Cross-sectional …</w:t>
              </w:r>
            </w:hyperlink>
          </w:p>
        </w:tc>
        <w:tc>
          <w:tcPr>
            <w:tcW w:w="986" w:type="dxa"/>
          </w:tcPr>
          <w:p w14:paraId="619BAFF9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2CBADA25" w14:textId="090E1A2A" w:rsidR="00F85F31" w:rsidRDefault="00F85F31" w:rsidP="00F85F31">
            <w:pPr>
              <w:spacing w:before="100" w:beforeAutospacing="1" w:after="100" w:afterAutospacing="1"/>
              <w:contextualSpacing/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  <w:t>The Open Public Health Journal</w:t>
            </w:r>
          </w:p>
        </w:tc>
        <w:tc>
          <w:tcPr>
            <w:tcW w:w="827" w:type="dxa"/>
          </w:tcPr>
          <w:p w14:paraId="174F8C7E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61CD8973" w14:textId="7D0E64BE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2024</w:t>
            </w:r>
          </w:p>
        </w:tc>
        <w:tc>
          <w:tcPr>
            <w:tcW w:w="971" w:type="dxa"/>
          </w:tcPr>
          <w:p w14:paraId="251EEC27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E5652CF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85F31" w14:paraId="474332DC" w14:textId="77777777" w:rsidTr="00F85F31">
        <w:trPr>
          <w:trHeight w:val="418"/>
        </w:trPr>
        <w:tc>
          <w:tcPr>
            <w:tcW w:w="1701" w:type="dxa"/>
          </w:tcPr>
          <w:p w14:paraId="11E31A81" w14:textId="77777777" w:rsidR="00F85F31" w:rsidRPr="00D94123" w:rsidRDefault="00F85F31" w:rsidP="00F85F31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</w:tcPr>
          <w:p w14:paraId="507C916B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</w:pPr>
          </w:p>
        </w:tc>
        <w:tc>
          <w:tcPr>
            <w:tcW w:w="986" w:type="dxa"/>
          </w:tcPr>
          <w:p w14:paraId="55E38572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62" w:type="dxa"/>
          </w:tcPr>
          <w:p w14:paraId="14833C82" w14:textId="77777777" w:rsidR="00F85F31" w:rsidRDefault="00F85F31" w:rsidP="00F85F31">
            <w:pPr>
              <w:spacing w:before="100" w:beforeAutospacing="1" w:after="100" w:afterAutospacing="1"/>
              <w:contextualSpacing/>
              <w:rPr>
                <w:rFonts w:ascii="Arial" w:hAnsi="Arial" w:cs="Arial"/>
                <w:color w:val="777777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27" w:type="dxa"/>
          </w:tcPr>
          <w:p w14:paraId="09B515C1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5" w:type="dxa"/>
          </w:tcPr>
          <w:p w14:paraId="03104E61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71" w:type="dxa"/>
          </w:tcPr>
          <w:p w14:paraId="239B9ABC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5" w:type="dxa"/>
          </w:tcPr>
          <w:p w14:paraId="238BDA52" w14:textId="77777777" w:rsidR="00F85F31" w:rsidRDefault="00F85F31" w:rsidP="00F85F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44F9210" w14:textId="77777777" w:rsidR="00AF5A69" w:rsidRPr="00C50E15" w:rsidRDefault="00AF5A69" w:rsidP="00AF5A6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4BA33798" w14:textId="77777777" w:rsidR="00350F93" w:rsidRDefault="008607D5" w:rsidP="005B01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مقالات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>/</w:t>
      </w:r>
      <w:r w:rsidR="005B01F9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>خلاصه مقالات/</w:t>
      </w:r>
      <w:r w:rsidR="005B01F9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>پوستر پذیرفته</w:t>
      </w:r>
      <w:r w:rsidR="005B01F9">
        <w:rPr>
          <w:rFonts w:cs="B Lotus" w:hint="cs"/>
          <w:b/>
          <w:bCs/>
          <w:sz w:val="24"/>
          <w:szCs w:val="24"/>
          <w:rtl/>
          <w:lang w:bidi="fa-IR"/>
        </w:rPr>
        <w:t>‌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‌شده در </w:t>
      </w:r>
      <w:r w:rsidR="006D5DF5" w:rsidRPr="00C50E15">
        <w:rPr>
          <w:rFonts w:cs="B Lotus" w:hint="cs"/>
          <w:b/>
          <w:bCs/>
          <w:sz w:val="24"/>
          <w:szCs w:val="24"/>
          <w:rtl/>
          <w:lang w:bidi="fa-IR"/>
        </w:rPr>
        <w:t>همایش‌ها</w:t>
      </w:r>
      <w:r w:rsidR="00556EF4" w:rsidRPr="00C50E15">
        <w:rPr>
          <w:rFonts w:cs="B Lotus" w:hint="cs"/>
          <w:b/>
          <w:bCs/>
          <w:sz w:val="24"/>
          <w:szCs w:val="24"/>
          <w:rtl/>
          <w:lang w:bidi="fa-IR"/>
        </w:rPr>
        <w:t>ی علمی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 به تفکیک ملی وبین المللی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tbl>
      <w:tblPr>
        <w:tblStyle w:val="TableGrid"/>
        <w:bidiVisual/>
        <w:tblW w:w="4999" w:type="pct"/>
        <w:tblLook w:val="04A0" w:firstRow="1" w:lastRow="0" w:firstColumn="1" w:lastColumn="0" w:noHBand="0" w:noVBand="1"/>
      </w:tblPr>
      <w:tblGrid>
        <w:gridCol w:w="654"/>
        <w:gridCol w:w="7086"/>
        <w:gridCol w:w="751"/>
        <w:gridCol w:w="826"/>
        <w:gridCol w:w="826"/>
        <w:gridCol w:w="645"/>
      </w:tblGrid>
      <w:tr w:rsidR="009E524D" w14:paraId="5ACDF6A3" w14:textId="77777777" w:rsidTr="009E524D">
        <w:tc>
          <w:tcPr>
            <w:tcW w:w="303" w:type="pct"/>
          </w:tcPr>
          <w:p w14:paraId="4F989C82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284" w:type="pct"/>
          </w:tcPr>
          <w:p w14:paraId="2CB8FC59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348" w:type="pct"/>
          </w:tcPr>
          <w:p w14:paraId="4FB5A2FF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نام همایش</w:t>
            </w:r>
          </w:p>
        </w:tc>
        <w:tc>
          <w:tcPr>
            <w:tcW w:w="383" w:type="pct"/>
          </w:tcPr>
          <w:p w14:paraId="063AE11D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383" w:type="pct"/>
          </w:tcPr>
          <w:p w14:paraId="1BDACC29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سال برگزاری</w:t>
            </w:r>
          </w:p>
        </w:tc>
        <w:tc>
          <w:tcPr>
            <w:tcW w:w="299" w:type="pct"/>
          </w:tcPr>
          <w:p w14:paraId="33D70455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نوع ارائه</w:t>
            </w:r>
          </w:p>
        </w:tc>
      </w:tr>
    </w:tbl>
    <w:p w14:paraId="70068158" w14:textId="77777777" w:rsidR="009E524D" w:rsidRDefault="009E524D" w:rsidP="00DC0B7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565A3663" w14:textId="71FCCBFB" w:rsidR="009E524D" w:rsidRDefault="009E524D" w:rsidP="009E524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75924FA3" wp14:editId="286706AF">
            <wp:extent cx="6858000" cy="3819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3A888" w14:textId="77777777" w:rsidR="009E524D" w:rsidRDefault="009E524D" w:rsidP="009E524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623E9454" w14:textId="283748E9" w:rsidR="009E524D" w:rsidRDefault="009E524D" w:rsidP="009E524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noProof/>
        </w:rPr>
        <w:drawing>
          <wp:inline distT="0" distB="0" distL="0" distR="0" wp14:anchorId="471C8681" wp14:editId="75548B71">
            <wp:extent cx="6858000" cy="42837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8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FFEB7" w14:textId="608B7098" w:rsidR="00E93EA4" w:rsidRDefault="009E524D" w:rsidP="009E524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EA33000" wp14:editId="4FF3EFB3">
            <wp:extent cx="6858000" cy="42837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8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21C289" wp14:editId="0160549F">
            <wp:extent cx="6858000" cy="428371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8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3679D9" wp14:editId="057533A4">
            <wp:extent cx="6858000" cy="428371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8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A35609" wp14:editId="08FCC1ED">
            <wp:extent cx="6858000" cy="428371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8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047DBD" wp14:editId="31E5A3E7">
            <wp:extent cx="6858000" cy="428371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8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A1EEEB" wp14:editId="3918AE6F">
            <wp:extent cx="6858000" cy="43846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38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810031" wp14:editId="34F885BF">
            <wp:extent cx="6858000" cy="44221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42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C88BA4" wp14:editId="10366B7E">
            <wp:extent cx="6858000" cy="43440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34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691E7" wp14:editId="1452ECB9">
            <wp:extent cx="6858000" cy="48964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9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E665EA" wp14:editId="0D847671">
            <wp:extent cx="6858000" cy="48964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9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274276" wp14:editId="78F02972">
            <wp:extent cx="6858000" cy="4944745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94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F8488F" wp14:editId="27CE443F">
            <wp:extent cx="6858000" cy="490601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90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298EE5" wp14:editId="634F8A2A">
            <wp:extent cx="6858000" cy="9059545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05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295C24" wp14:editId="061159B9">
            <wp:extent cx="6858000" cy="4948555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94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3365DC" wp14:editId="64B57EA5">
            <wp:extent cx="1828800" cy="2514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E18D9C" wp14:editId="698B7BC2">
            <wp:extent cx="3048000" cy="23526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77A2DF" wp14:editId="2058F75C">
            <wp:extent cx="4572000" cy="35337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B53BA6" wp14:editId="46D36A65">
            <wp:extent cx="4572000" cy="35337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D77682" wp14:editId="1B105342">
            <wp:extent cx="4572000" cy="35337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DA8858" wp14:editId="46A6C6FD">
            <wp:extent cx="4572000" cy="35337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BFBCE5" wp14:editId="6CA90F32">
            <wp:extent cx="4572000" cy="35337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B674F" w14:textId="4788619C" w:rsidR="00E93EA4" w:rsidRDefault="00E93EA4" w:rsidP="00E93EA4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561582F9" w14:textId="713DAD40" w:rsidR="00E93EA4" w:rsidRDefault="00E93EA4" w:rsidP="00E93EA4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44E3BEBC" wp14:editId="2FDDF646">
            <wp:extent cx="6858000" cy="474916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4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18FC66" wp14:editId="59B8C3DF">
            <wp:extent cx="6858000" cy="48418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97C78C" wp14:editId="34B1D052">
            <wp:extent cx="6858000" cy="47561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5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CF0E51" wp14:editId="1473CF9E">
            <wp:extent cx="6858000" cy="4286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6505B5" wp14:editId="08FF6CE5">
            <wp:extent cx="6858000" cy="4286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8E9DB" w14:textId="62D506BA" w:rsidR="009E524D" w:rsidRDefault="009E524D" w:rsidP="00E93EA4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63BACE6C" wp14:editId="055F60B8">
            <wp:extent cx="4572000" cy="35337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F5B6CB" wp14:editId="67544759">
            <wp:extent cx="6858000" cy="31064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0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EA382A" wp14:editId="662904D6">
            <wp:extent cx="6858000" cy="3119755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1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03D5DC" wp14:editId="43BDFD3E">
            <wp:extent cx="6858000" cy="312991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ACA0DE" wp14:editId="4FF949EF">
            <wp:extent cx="6858000" cy="3121660"/>
            <wp:effectExtent l="0" t="0" r="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2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D5C7BF" wp14:editId="77D30CA5">
            <wp:extent cx="3048000" cy="22098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51D2E3" wp14:editId="52C50512">
            <wp:extent cx="2438400" cy="17716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62F07" w14:textId="77777777" w:rsidR="009E524D" w:rsidRDefault="009E524D" w:rsidP="009E524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6AC105CA" w14:textId="77777777" w:rsidR="009E524D" w:rsidRDefault="009E524D" w:rsidP="009E524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15C5C96A" w14:textId="0386F065" w:rsidR="00350F93" w:rsidRDefault="0099612A" w:rsidP="009E524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تالیف/</w:t>
      </w:r>
      <w:r w:rsidR="00AB2418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Lotus" w:hint="cs"/>
          <w:b/>
          <w:bCs/>
          <w:sz w:val="24"/>
          <w:szCs w:val="24"/>
          <w:rtl/>
          <w:lang w:bidi="fa-IR"/>
        </w:rPr>
        <w:t>ترجمه کامل یا بخشی از کتاب:</w:t>
      </w:r>
    </w:p>
    <w:tbl>
      <w:tblPr>
        <w:tblStyle w:val="TableGrid"/>
        <w:bidiVisual/>
        <w:tblW w:w="10793" w:type="dxa"/>
        <w:tblLook w:val="04A0" w:firstRow="1" w:lastRow="0" w:firstColumn="1" w:lastColumn="0" w:noHBand="0" w:noVBand="1"/>
      </w:tblPr>
      <w:tblGrid>
        <w:gridCol w:w="2258"/>
        <w:gridCol w:w="1080"/>
        <w:gridCol w:w="2291"/>
        <w:gridCol w:w="2659"/>
        <w:gridCol w:w="2505"/>
      </w:tblGrid>
      <w:tr w:rsidR="00AB2418" w14:paraId="02BF39DA" w14:textId="77777777" w:rsidTr="00C2105D">
        <w:tc>
          <w:tcPr>
            <w:tcW w:w="2258" w:type="dxa"/>
            <w:vAlign w:val="center"/>
          </w:tcPr>
          <w:p w14:paraId="5FCCACF7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عنوان کتاب</w:t>
            </w:r>
          </w:p>
        </w:tc>
        <w:tc>
          <w:tcPr>
            <w:tcW w:w="1080" w:type="dxa"/>
            <w:vAlign w:val="center"/>
          </w:tcPr>
          <w:p w14:paraId="4A14682E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</w:tc>
        <w:tc>
          <w:tcPr>
            <w:tcW w:w="2291" w:type="dxa"/>
            <w:vAlign w:val="center"/>
          </w:tcPr>
          <w:p w14:paraId="0BED8E7F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کامل</w:t>
            </w:r>
            <w:r w:rsidR="00EA00A6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کتاب</w:t>
            </w:r>
          </w:p>
        </w:tc>
        <w:tc>
          <w:tcPr>
            <w:tcW w:w="2659" w:type="dxa"/>
            <w:vAlign w:val="center"/>
          </w:tcPr>
          <w:p w14:paraId="33805330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بخشی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از کتاب</w:t>
            </w:r>
          </w:p>
        </w:tc>
        <w:tc>
          <w:tcPr>
            <w:tcW w:w="2505" w:type="dxa"/>
            <w:vAlign w:val="center"/>
          </w:tcPr>
          <w:p w14:paraId="5D0422FD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سمت در تالیف/ ترجمه کتاب</w:t>
            </w:r>
          </w:p>
        </w:tc>
      </w:tr>
      <w:tr w:rsidR="00AB2418" w14:paraId="709EE85E" w14:textId="77777777" w:rsidTr="00C2105D">
        <w:tc>
          <w:tcPr>
            <w:tcW w:w="2258" w:type="dxa"/>
          </w:tcPr>
          <w:p w14:paraId="7D1B0FEC" w14:textId="30A7C1AF" w:rsidR="00AB2418" w:rsidRDefault="003B7C44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سبک زندگی سالم در جهان پساکرونا</w:t>
            </w:r>
          </w:p>
        </w:tc>
        <w:tc>
          <w:tcPr>
            <w:tcW w:w="1080" w:type="dxa"/>
          </w:tcPr>
          <w:p w14:paraId="123EC5A1" w14:textId="770B41B9" w:rsidR="00AB2418" w:rsidRDefault="003B7C44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1402</w:t>
            </w:r>
          </w:p>
        </w:tc>
        <w:tc>
          <w:tcPr>
            <w:tcW w:w="2291" w:type="dxa"/>
          </w:tcPr>
          <w:p w14:paraId="0D306378" w14:textId="1E965C4D" w:rsidR="00AB2418" w:rsidRDefault="003B7C44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</w:t>
            </w:r>
          </w:p>
        </w:tc>
        <w:tc>
          <w:tcPr>
            <w:tcW w:w="2659" w:type="dxa"/>
          </w:tcPr>
          <w:p w14:paraId="1464ABFE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7526E7FE" w14:textId="4F19DF65" w:rsidR="00AB2418" w:rsidRDefault="003B7C44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نویسنده اول</w:t>
            </w:r>
          </w:p>
        </w:tc>
      </w:tr>
      <w:tr w:rsidR="003B7C44" w14:paraId="1C8E9EF2" w14:textId="77777777" w:rsidTr="00C2105D">
        <w:tc>
          <w:tcPr>
            <w:tcW w:w="2258" w:type="dxa"/>
          </w:tcPr>
          <w:p w14:paraId="470B3FF4" w14:textId="25F60748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کووید-19: نگاهی به پاتوبیولوژی، اپیدمیولوژی، تغذیه، بار روانی و مدیریت بیماری</w:t>
            </w:r>
          </w:p>
        </w:tc>
        <w:tc>
          <w:tcPr>
            <w:tcW w:w="1080" w:type="dxa"/>
          </w:tcPr>
          <w:p w14:paraId="15A144B7" w14:textId="1E0076CB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1402</w:t>
            </w:r>
          </w:p>
        </w:tc>
        <w:tc>
          <w:tcPr>
            <w:tcW w:w="2291" w:type="dxa"/>
          </w:tcPr>
          <w:p w14:paraId="66D5E87C" w14:textId="12DA161A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</w:t>
            </w:r>
          </w:p>
        </w:tc>
        <w:tc>
          <w:tcPr>
            <w:tcW w:w="2659" w:type="dxa"/>
          </w:tcPr>
          <w:p w14:paraId="3744CC3E" w14:textId="77777777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655C2F47" w14:textId="538E9A71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نویسنده اول</w:t>
            </w:r>
          </w:p>
        </w:tc>
      </w:tr>
      <w:tr w:rsidR="003B7C44" w14:paraId="12459053" w14:textId="77777777" w:rsidTr="003B7C44">
        <w:tc>
          <w:tcPr>
            <w:tcW w:w="2258" w:type="dxa"/>
          </w:tcPr>
          <w:p w14:paraId="415DDDB1" w14:textId="4909FFFF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مروری بر اپیدمیولوژی سرطان های شایع و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پیامدهای بالینی کووید-19 بر بیماران سرطانی</w:t>
            </w:r>
          </w:p>
        </w:tc>
        <w:tc>
          <w:tcPr>
            <w:tcW w:w="1080" w:type="dxa"/>
          </w:tcPr>
          <w:p w14:paraId="490EB2BB" w14:textId="378D6353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1400</w:t>
            </w:r>
          </w:p>
        </w:tc>
        <w:tc>
          <w:tcPr>
            <w:tcW w:w="2291" w:type="dxa"/>
          </w:tcPr>
          <w:p w14:paraId="53EB8B32" w14:textId="12F549AE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</w:t>
            </w:r>
          </w:p>
        </w:tc>
        <w:tc>
          <w:tcPr>
            <w:tcW w:w="2659" w:type="dxa"/>
          </w:tcPr>
          <w:p w14:paraId="0E47E026" w14:textId="77777777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766EC341" w14:textId="1B122F51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نویسنده چهارم</w:t>
            </w:r>
          </w:p>
        </w:tc>
      </w:tr>
      <w:tr w:rsidR="003B7C44" w14:paraId="49A69A4B" w14:textId="77777777" w:rsidTr="003B7C44">
        <w:tc>
          <w:tcPr>
            <w:tcW w:w="2258" w:type="dxa"/>
          </w:tcPr>
          <w:p w14:paraId="11BE6F6F" w14:textId="4A1E91AA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کووید-19</w:t>
            </w:r>
          </w:p>
        </w:tc>
        <w:tc>
          <w:tcPr>
            <w:tcW w:w="1080" w:type="dxa"/>
          </w:tcPr>
          <w:p w14:paraId="51C5C067" w14:textId="22A8E439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1400</w:t>
            </w:r>
          </w:p>
        </w:tc>
        <w:tc>
          <w:tcPr>
            <w:tcW w:w="2291" w:type="dxa"/>
          </w:tcPr>
          <w:p w14:paraId="2A730969" w14:textId="7F130B41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</w:t>
            </w:r>
          </w:p>
        </w:tc>
        <w:tc>
          <w:tcPr>
            <w:tcW w:w="2659" w:type="dxa"/>
          </w:tcPr>
          <w:p w14:paraId="1A3CBA64" w14:textId="77777777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26C75F7A" w14:textId="18A3C4D6" w:rsidR="003B7C44" w:rsidRDefault="003B7C44" w:rsidP="003B7C44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نویسنده اول</w:t>
            </w:r>
          </w:p>
        </w:tc>
      </w:tr>
      <w:tr w:rsidR="00192631" w14:paraId="06D6A2DB" w14:textId="77777777" w:rsidTr="003B7C44">
        <w:tc>
          <w:tcPr>
            <w:tcW w:w="2258" w:type="dxa"/>
          </w:tcPr>
          <w:p w14:paraId="177A1A52" w14:textId="0E1BB3CF" w:rsidR="00192631" w:rsidRDefault="00372926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hyperlink r:id="rId145" w:history="1">
              <w:r w:rsidR="00192631">
                <w:rPr>
                  <w:rStyle w:val="Hyperlink"/>
                  <w:rFonts w:cs="Mitra" w:hint="cs"/>
                  <w:sz w:val="23"/>
                  <w:szCs w:val="23"/>
                </w:rPr>
                <w:t>Chapter 12 Exosomal circular RNAs (circRNAs) in cancer progression and diagnosis</w:t>
              </w:r>
            </w:hyperlink>
          </w:p>
        </w:tc>
        <w:tc>
          <w:tcPr>
            <w:tcW w:w="1080" w:type="dxa"/>
          </w:tcPr>
          <w:p w14:paraId="425084EB" w14:textId="40793BF1" w:rsidR="00192631" w:rsidRDefault="00192631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2291" w:type="dxa"/>
          </w:tcPr>
          <w:p w14:paraId="68913A62" w14:textId="0608EF0C" w:rsidR="00192631" w:rsidRDefault="00192631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گردآوری، خارج کشور</w:t>
            </w:r>
          </w:p>
          <w:p w14:paraId="26081000" w14:textId="2CE36150" w:rsidR="00192631" w:rsidRDefault="00192631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انتشارات دانشگاه سنگاپور</w:t>
            </w:r>
          </w:p>
        </w:tc>
        <w:tc>
          <w:tcPr>
            <w:tcW w:w="2659" w:type="dxa"/>
          </w:tcPr>
          <w:p w14:paraId="1E5AA7AB" w14:textId="77777777" w:rsidR="00192631" w:rsidRDefault="00192631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16DF1288" w14:textId="49AEE9A4" w:rsidR="00192631" w:rsidRDefault="00192631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نویسنده اول</w:t>
            </w:r>
          </w:p>
        </w:tc>
      </w:tr>
      <w:tr w:rsidR="00192631" w14:paraId="4B74FEF3" w14:textId="77777777" w:rsidTr="003B7C44">
        <w:tc>
          <w:tcPr>
            <w:tcW w:w="2258" w:type="dxa"/>
          </w:tcPr>
          <w:p w14:paraId="73326EEB" w14:textId="0FBC9EA5" w:rsidR="00192631" w:rsidRDefault="00192631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Style w:val="Hyperlink"/>
                <w:rFonts w:cs="Mitra" w:hint="cs"/>
                <w:sz w:val="23"/>
                <w:szCs w:val="23"/>
              </w:rPr>
              <w:t xml:space="preserve">Chapter </w:t>
            </w:r>
            <w:r w:rsidRPr="00192631">
              <w:rPr>
                <w:rStyle w:val="Hyperlink"/>
                <w:rFonts w:cs="Mitra"/>
                <w:sz w:val="23"/>
                <w:szCs w:val="23"/>
              </w:rPr>
              <w:t xml:space="preserve">10 </w:t>
            </w:r>
            <w:hyperlink r:id="rId146" w:history="1">
              <w:r>
                <w:rPr>
                  <w:rStyle w:val="Hyperlink"/>
                  <w:rFonts w:cs="Mitra" w:hint="cs"/>
                  <w:sz w:val="23"/>
                  <w:szCs w:val="23"/>
                </w:rPr>
                <w:t>Circular RNAs (circRNAs) in cancer metastasis: Molecular interactions and possible therapeutic targets</w:t>
              </w:r>
            </w:hyperlink>
          </w:p>
        </w:tc>
        <w:tc>
          <w:tcPr>
            <w:tcW w:w="1080" w:type="dxa"/>
          </w:tcPr>
          <w:p w14:paraId="70D61286" w14:textId="0C2C9E76" w:rsidR="00192631" w:rsidRDefault="00192631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2023</w:t>
            </w:r>
          </w:p>
        </w:tc>
        <w:tc>
          <w:tcPr>
            <w:tcW w:w="2291" w:type="dxa"/>
          </w:tcPr>
          <w:p w14:paraId="3732FDDF" w14:textId="77777777" w:rsidR="00FA1FCA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گردآوری، خارج کشور</w:t>
            </w:r>
          </w:p>
          <w:p w14:paraId="5F9180E9" w14:textId="3A4230B3" w:rsidR="00192631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انتشارات دانشگاه سنگاپور</w:t>
            </w:r>
          </w:p>
        </w:tc>
        <w:tc>
          <w:tcPr>
            <w:tcW w:w="2659" w:type="dxa"/>
          </w:tcPr>
          <w:p w14:paraId="6C0B4994" w14:textId="77777777" w:rsidR="00192631" w:rsidRDefault="00192631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081291EE" w14:textId="564613FD" w:rsidR="00192631" w:rsidRDefault="00192631" w:rsidP="0019263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نویسنده اول</w:t>
            </w:r>
          </w:p>
        </w:tc>
      </w:tr>
      <w:tr w:rsidR="003B7C44" w14:paraId="24DEE0D8" w14:textId="77777777" w:rsidTr="003B7C44">
        <w:tc>
          <w:tcPr>
            <w:tcW w:w="2258" w:type="dxa"/>
          </w:tcPr>
          <w:p w14:paraId="62657F8D" w14:textId="0E38D304" w:rsidR="003B7C44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hyperlink r:id="rId147" w:history="1">
              <w:r w:rsidR="00FA1FCA">
                <w:rPr>
                  <w:rStyle w:val="Hyperlink"/>
                  <w:rFonts w:ascii="Arial" w:hAnsi="Arial" w:cs="Arial"/>
                  <w:color w:val="D14836"/>
                  <w:shd w:val="clear" w:color="auto" w:fill="FFFFFF"/>
                </w:rPr>
                <w:t>Prostate Cancer and Metastasis: An Emphasis on EMT Mechanism</w:t>
              </w:r>
            </w:hyperlink>
          </w:p>
        </w:tc>
        <w:tc>
          <w:tcPr>
            <w:tcW w:w="1080" w:type="dxa"/>
          </w:tcPr>
          <w:p w14:paraId="0AC3A24A" w14:textId="77777777" w:rsidR="00FA1FCA" w:rsidRPr="00FA1FCA" w:rsidRDefault="00FA1FCA" w:rsidP="00FA1FC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</w:pPr>
            <w:r w:rsidRPr="00FA1FCA"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  <w:t>2024</w:t>
            </w:r>
          </w:p>
          <w:p w14:paraId="6ADB24CE" w14:textId="77777777" w:rsidR="003B7C44" w:rsidRDefault="003B7C44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91" w:type="dxa"/>
          </w:tcPr>
          <w:p w14:paraId="38659F1D" w14:textId="77777777" w:rsidR="00FA1FCA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گردآوری، خارج کشور</w:t>
            </w:r>
          </w:p>
          <w:p w14:paraId="741FD1D8" w14:textId="6AD10E1E" w:rsidR="003B7C44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انتشارات دانشگاه سنگاپور</w:t>
            </w:r>
            <w:r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659" w:type="dxa"/>
          </w:tcPr>
          <w:p w14:paraId="03C2319A" w14:textId="77777777" w:rsidR="003B7C44" w:rsidRDefault="003B7C44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4BF5843C" w14:textId="77777777" w:rsidR="003B7C44" w:rsidRDefault="003B7C44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B7C44" w14:paraId="0AA8C6E1" w14:textId="77777777" w:rsidTr="003B7C44">
        <w:tc>
          <w:tcPr>
            <w:tcW w:w="2258" w:type="dxa"/>
          </w:tcPr>
          <w:p w14:paraId="1564794A" w14:textId="734C8AFB" w:rsidR="003B7C44" w:rsidRDefault="00372926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hyperlink r:id="rId148" w:history="1">
              <w:r w:rsidR="00FA1FCA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Prostate Cancer, Apoptosis, Autophagy and Ferroptosis: Cell Death Mechanisms and Their Cross-talk</w:t>
              </w:r>
            </w:hyperlink>
          </w:p>
        </w:tc>
        <w:tc>
          <w:tcPr>
            <w:tcW w:w="1080" w:type="dxa"/>
          </w:tcPr>
          <w:p w14:paraId="0E359D35" w14:textId="77777777" w:rsidR="00FA1FCA" w:rsidRPr="00FA1FCA" w:rsidRDefault="00FA1FCA" w:rsidP="00FA1FC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</w:pPr>
            <w:r w:rsidRPr="00FA1FCA"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  <w:t>2024</w:t>
            </w:r>
          </w:p>
          <w:p w14:paraId="4A8DD5E9" w14:textId="77777777" w:rsidR="003B7C44" w:rsidRDefault="003B7C44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91" w:type="dxa"/>
          </w:tcPr>
          <w:p w14:paraId="0B06406C" w14:textId="77777777" w:rsidR="00FA1FCA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گردآوری، خارج کشور</w:t>
            </w:r>
          </w:p>
          <w:p w14:paraId="3E54372B" w14:textId="09E21B5F" w:rsidR="003B7C44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انتشارات دانشگاه سنگاپور</w:t>
            </w:r>
          </w:p>
        </w:tc>
        <w:tc>
          <w:tcPr>
            <w:tcW w:w="2659" w:type="dxa"/>
          </w:tcPr>
          <w:p w14:paraId="3FD53933" w14:textId="77777777" w:rsidR="003B7C44" w:rsidRDefault="003B7C44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7200256D" w14:textId="77777777" w:rsidR="003B7C44" w:rsidRDefault="003B7C44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A1FCA" w14:paraId="5F0C68FC" w14:textId="77777777" w:rsidTr="003B7C44">
        <w:tc>
          <w:tcPr>
            <w:tcW w:w="2258" w:type="dxa"/>
          </w:tcPr>
          <w:p w14:paraId="11473D0E" w14:textId="38EAABF7" w:rsidR="00FA1FCA" w:rsidRDefault="00372926" w:rsidP="000A606F">
            <w:pPr>
              <w:bidi/>
              <w:spacing w:before="100" w:beforeAutospacing="1" w:after="100" w:afterAutospacing="1"/>
              <w:contextualSpacing/>
            </w:pPr>
            <w:hyperlink r:id="rId149" w:history="1">
              <w:r w:rsidR="00FA1FCA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Anatomy and Function of Prostate</w:t>
              </w:r>
            </w:hyperlink>
          </w:p>
        </w:tc>
        <w:tc>
          <w:tcPr>
            <w:tcW w:w="1080" w:type="dxa"/>
          </w:tcPr>
          <w:p w14:paraId="39DCAB72" w14:textId="77777777" w:rsidR="00FA1FCA" w:rsidRPr="00FA1FCA" w:rsidRDefault="00FA1FCA" w:rsidP="00FA1FC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</w:pPr>
            <w:r w:rsidRPr="00FA1FCA"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  <w:t>2024</w:t>
            </w:r>
          </w:p>
          <w:p w14:paraId="74FE0897" w14:textId="77777777" w:rsidR="00FA1FCA" w:rsidRDefault="00FA1FC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91" w:type="dxa"/>
          </w:tcPr>
          <w:p w14:paraId="4240BE77" w14:textId="77777777" w:rsidR="00FA1FCA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گردآوری، خارج کشور</w:t>
            </w:r>
          </w:p>
          <w:p w14:paraId="509C8623" w14:textId="48D7A27D" w:rsidR="00FA1FCA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انتشارات دانشگاه سنگاپور</w:t>
            </w:r>
          </w:p>
        </w:tc>
        <w:tc>
          <w:tcPr>
            <w:tcW w:w="2659" w:type="dxa"/>
          </w:tcPr>
          <w:p w14:paraId="1FD2BB2B" w14:textId="77777777" w:rsidR="00FA1FCA" w:rsidRDefault="00FA1FC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72631AEA" w14:textId="77777777" w:rsidR="00FA1FCA" w:rsidRDefault="00FA1FC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A1FCA" w14:paraId="51A6181E" w14:textId="77777777" w:rsidTr="003B7C44">
        <w:tc>
          <w:tcPr>
            <w:tcW w:w="2258" w:type="dxa"/>
          </w:tcPr>
          <w:p w14:paraId="53BD455D" w14:textId="0A46BD31" w:rsidR="00FA1FCA" w:rsidRDefault="00372926" w:rsidP="000A606F">
            <w:pPr>
              <w:bidi/>
              <w:spacing w:before="100" w:beforeAutospacing="1" w:after="100" w:afterAutospacing="1"/>
              <w:contextualSpacing/>
            </w:pPr>
            <w:hyperlink r:id="rId150" w:history="1">
              <w:r w:rsidR="00FA1FCA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Prostate Cancer and Inflammation</w:t>
              </w:r>
            </w:hyperlink>
          </w:p>
        </w:tc>
        <w:tc>
          <w:tcPr>
            <w:tcW w:w="1080" w:type="dxa"/>
          </w:tcPr>
          <w:p w14:paraId="61AA048C" w14:textId="77777777" w:rsidR="00FA1FCA" w:rsidRPr="00FA1FCA" w:rsidRDefault="00FA1FCA" w:rsidP="00FA1FC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</w:pPr>
            <w:r w:rsidRPr="00FA1FCA"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  <w:t>2024</w:t>
            </w:r>
          </w:p>
          <w:p w14:paraId="1F1AEFE8" w14:textId="77777777" w:rsidR="00FA1FCA" w:rsidRDefault="00FA1FC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91" w:type="dxa"/>
          </w:tcPr>
          <w:p w14:paraId="13816549" w14:textId="77777777" w:rsidR="00FA1FCA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گردآوری، خارج کشور</w:t>
            </w:r>
          </w:p>
          <w:p w14:paraId="67725911" w14:textId="66176D1F" w:rsidR="00FA1FCA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انتشارات دانشگاه سنگاپور</w:t>
            </w:r>
          </w:p>
        </w:tc>
        <w:tc>
          <w:tcPr>
            <w:tcW w:w="2659" w:type="dxa"/>
          </w:tcPr>
          <w:p w14:paraId="28CFCD73" w14:textId="77777777" w:rsidR="00FA1FCA" w:rsidRDefault="00FA1FC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47097A50" w14:textId="77777777" w:rsidR="00FA1FCA" w:rsidRDefault="00FA1FC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A1FCA" w14:paraId="04995EB8" w14:textId="77777777" w:rsidTr="003B7C44">
        <w:tc>
          <w:tcPr>
            <w:tcW w:w="2258" w:type="dxa"/>
          </w:tcPr>
          <w:p w14:paraId="4B6FE468" w14:textId="666535AC" w:rsidR="00FA1FCA" w:rsidRDefault="00372926" w:rsidP="000A606F">
            <w:pPr>
              <w:bidi/>
              <w:spacing w:before="100" w:beforeAutospacing="1" w:after="100" w:afterAutospacing="1"/>
              <w:contextualSpacing/>
            </w:pPr>
            <w:hyperlink r:id="rId151" w:history="1">
              <w:r w:rsidR="00FA1FCA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Epidemiology, Risk Factors and Histopathological Profile of Prostate Cancer</w:t>
              </w:r>
            </w:hyperlink>
          </w:p>
        </w:tc>
        <w:tc>
          <w:tcPr>
            <w:tcW w:w="1080" w:type="dxa"/>
          </w:tcPr>
          <w:p w14:paraId="527D65FF" w14:textId="77777777" w:rsidR="00FA1FCA" w:rsidRPr="00FA1FCA" w:rsidRDefault="00FA1FCA" w:rsidP="00FA1FC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</w:pPr>
            <w:r w:rsidRPr="00FA1FCA">
              <w:rPr>
                <w:rFonts w:ascii="Arial" w:eastAsia="Times New Roman" w:hAnsi="Arial" w:cs="Arial"/>
                <w:color w:val="222222"/>
                <w:sz w:val="20"/>
                <w:szCs w:val="20"/>
                <w:lang w:bidi="fa-IR"/>
              </w:rPr>
              <w:t>2024</w:t>
            </w:r>
          </w:p>
          <w:p w14:paraId="1E9A59F4" w14:textId="77777777" w:rsidR="00FA1FCA" w:rsidRDefault="00FA1FC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91" w:type="dxa"/>
          </w:tcPr>
          <w:p w14:paraId="2BC222AB" w14:textId="77777777" w:rsidR="00FA1FCA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تالیف و گردآوری، خارج کشور</w:t>
            </w:r>
          </w:p>
          <w:p w14:paraId="2279ACE6" w14:textId="51B8BCE2" w:rsidR="00FA1FCA" w:rsidRDefault="00FA1FCA" w:rsidP="00FA1FC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192631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انتشارات دانشگاه سنگاپور</w:t>
            </w:r>
          </w:p>
        </w:tc>
        <w:tc>
          <w:tcPr>
            <w:tcW w:w="2659" w:type="dxa"/>
          </w:tcPr>
          <w:p w14:paraId="30EAC36E" w14:textId="77777777" w:rsidR="00FA1FCA" w:rsidRDefault="00FA1FC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05" w:type="dxa"/>
          </w:tcPr>
          <w:p w14:paraId="39581E90" w14:textId="77777777" w:rsidR="00FA1FCA" w:rsidRDefault="00FA1FCA" w:rsidP="000A606F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B4549F9" w14:textId="77777777" w:rsidR="0099612A" w:rsidRPr="00C50E15" w:rsidRDefault="0099612A" w:rsidP="008D1C9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4C33979E" w14:textId="5979C1D3" w:rsidR="00A80801" w:rsidRDefault="006D5DF5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عضویت در انجمن‌ها و مجامع علمی/ مجلات علمی‌پژوهشی و...:</w:t>
      </w:r>
    </w:p>
    <w:p w14:paraId="58595188" w14:textId="77777777" w:rsidR="00254D1B" w:rsidRDefault="00192631" w:rsidP="0019263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داور مجلات داخلی و خارجی از جمله</w:t>
      </w:r>
    </w:p>
    <w:p w14:paraId="76E3BE27" w14:textId="2A3454E4" w:rsidR="00254D1B" w:rsidRPr="00254D1B" w:rsidRDefault="00192631" w:rsidP="00254D1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cs="B Lotus"/>
          <w:b/>
          <w:bCs/>
          <w:sz w:val="24"/>
          <w:szCs w:val="24"/>
          <w:rtl/>
          <w:lang w:bidi="fa-IR"/>
        </w:rPr>
      </w:pPr>
      <w:r w:rsidRPr="00254D1B">
        <w:rPr>
          <w:rFonts w:cs="B Lotus"/>
          <w:b/>
          <w:bCs/>
          <w:sz w:val="24"/>
          <w:szCs w:val="24"/>
          <w:lang w:bidi="fa-IR"/>
        </w:rPr>
        <w:t>Oncology</w:t>
      </w:r>
      <w:r w:rsidR="00254D1B" w:rsidRPr="00254D1B">
        <w:rPr>
          <w:rFonts w:cs="B Lotus"/>
          <w:b/>
          <w:bCs/>
          <w:sz w:val="24"/>
          <w:szCs w:val="24"/>
          <w:lang w:bidi="fa-IR"/>
        </w:rPr>
        <w:t xml:space="preserve"> </w:t>
      </w:r>
      <w:r w:rsidRPr="00254D1B">
        <w:rPr>
          <w:rFonts w:cs="B Lotus"/>
          <w:b/>
          <w:bCs/>
          <w:sz w:val="24"/>
          <w:szCs w:val="24"/>
          <w:lang w:bidi="fa-IR"/>
        </w:rPr>
        <w:t>research</w:t>
      </w:r>
      <w:r w:rsidRPr="00254D1B">
        <w:rPr>
          <w:rFonts w:cs="B Lotus" w:hint="cs"/>
          <w:b/>
          <w:bCs/>
          <w:sz w:val="24"/>
          <w:szCs w:val="24"/>
          <w:rtl/>
          <w:lang w:bidi="fa-IR"/>
        </w:rPr>
        <w:t>،</w:t>
      </w:r>
    </w:p>
    <w:p w14:paraId="4C687AC0" w14:textId="694B3E44" w:rsidR="00192631" w:rsidRPr="00254D1B" w:rsidRDefault="00254D1B" w:rsidP="00254D1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cs="B Lotus"/>
          <w:b/>
          <w:bCs/>
          <w:sz w:val="24"/>
          <w:szCs w:val="24"/>
          <w:lang w:bidi="fa-IR"/>
        </w:rPr>
      </w:pPr>
      <w:r w:rsidRPr="00254D1B">
        <w:rPr>
          <w:rFonts w:cs="B Lotus"/>
          <w:b/>
          <w:bCs/>
          <w:sz w:val="24"/>
          <w:szCs w:val="24"/>
          <w:lang w:bidi="fa-IR"/>
        </w:rPr>
        <w:t>Archives of Advances in Biosciences</w:t>
      </w:r>
    </w:p>
    <w:p w14:paraId="06A0B350" w14:textId="05F89866" w:rsidR="00254D1B" w:rsidRPr="00254D1B" w:rsidRDefault="00254D1B" w:rsidP="00254D1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cs="B Lotus"/>
          <w:b/>
          <w:bCs/>
          <w:sz w:val="24"/>
          <w:szCs w:val="24"/>
          <w:lang w:bidi="fa-IR"/>
        </w:rPr>
      </w:pPr>
      <w:r w:rsidRPr="00254D1B">
        <w:rPr>
          <w:rFonts w:cs="B Lotus"/>
          <w:b/>
          <w:bCs/>
          <w:sz w:val="24"/>
          <w:szCs w:val="24"/>
          <w:lang w:bidi="fa-IR"/>
        </w:rPr>
        <w:t>Journal of Education and Health Promotion</w:t>
      </w:r>
    </w:p>
    <w:p w14:paraId="2CFB3546" w14:textId="6FCA05BB" w:rsidR="00254D1B" w:rsidRPr="00254D1B" w:rsidRDefault="00254D1B" w:rsidP="00254D1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cs="B Lotus"/>
          <w:b/>
          <w:bCs/>
          <w:sz w:val="24"/>
          <w:szCs w:val="24"/>
          <w:lang w:bidi="fa-IR"/>
        </w:rPr>
      </w:pPr>
      <w:r w:rsidRPr="00254D1B">
        <w:rPr>
          <w:rFonts w:cs="B Lotus"/>
          <w:b/>
          <w:bCs/>
          <w:sz w:val="24"/>
          <w:szCs w:val="24"/>
          <w:lang w:bidi="fa-IR"/>
        </w:rPr>
        <w:t>Health and Development Journal</w:t>
      </w:r>
    </w:p>
    <w:p w14:paraId="344AD5A3" w14:textId="2A988419" w:rsidR="00254D1B" w:rsidRPr="00254D1B" w:rsidRDefault="00254D1B" w:rsidP="00254D1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cs="B Lotus"/>
          <w:b/>
          <w:bCs/>
          <w:sz w:val="24"/>
          <w:szCs w:val="24"/>
          <w:lang w:bidi="fa-IR"/>
        </w:rPr>
      </w:pPr>
      <w:r w:rsidRPr="00254D1B">
        <w:rPr>
          <w:rFonts w:cs="B Lotus"/>
          <w:b/>
          <w:bCs/>
          <w:sz w:val="24"/>
          <w:szCs w:val="24"/>
          <w:lang w:bidi="fa-IR"/>
        </w:rPr>
        <w:lastRenderedPageBreak/>
        <w:t>Journal of Patient Safety &amp; Quality Improvement</w:t>
      </w:r>
    </w:p>
    <w:p w14:paraId="381071A6" w14:textId="42190194" w:rsidR="00254D1B" w:rsidRPr="00254D1B" w:rsidRDefault="00254D1B" w:rsidP="00254D1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cs="B Lotus"/>
          <w:b/>
          <w:bCs/>
          <w:sz w:val="24"/>
          <w:szCs w:val="24"/>
          <w:rtl/>
          <w:lang w:bidi="fa-IR"/>
        </w:rPr>
      </w:pPr>
      <w:r w:rsidRPr="00254D1B">
        <w:rPr>
          <w:rFonts w:cs="B Lotus" w:hint="cs"/>
          <w:b/>
          <w:bCs/>
          <w:sz w:val="24"/>
          <w:szCs w:val="24"/>
          <w:rtl/>
          <w:lang w:bidi="fa-IR"/>
        </w:rPr>
        <w:t>فصلنامه حیات</w:t>
      </w:r>
    </w:p>
    <w:p w14:paraId="545E6E45" w14:textId="1BC8C170" w:rsidR="00254D1B" w:rsidRPr="00254D1B" w:rsidRDefault="00254D1B" w:rsidP="00254D1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cs="B Lotus"/>
          <w:b/>
          <w:bCs/>
          <w:sz w:val="24"/>
          <w:szCs w:val="24"/>
          <w:rtl/>
          <w:lang w:bidi="fa-IR"/>
        </w:rPr>
      </w:pPr>
      <w:r w:rsidRPr="00254D1B">
        <w:rPr>
          <w:rFonts w:cs="B Lotus" w:hint="cs"/>
          <w:b/>
          <w:bCs/>
          <w:sz w:val="24"/>
          <w:szCs w:val="24"/>
          <w:rtl/>
          <w:lang w:bidi="fa-IR"/>
        </w:rPr>
        <w:t>مجله پرستاری و مامایی ارومیه</w:t>
      </w:r>
    </w:p>
    <w:p w14:paraId="78C9A5D3" w14:textId="7DCD6758" w:rsidR="00254D1B" w:rsidRPr="00254D1B" w:rsidRDefault="00254D1B" w:rsidP="00254D1B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cs="B Lotus"/>
          <w:b/>
          <w:bCs/>
          <w:sz w:val="24"/>
          <w:szCs w:val="24"/>
          <w:lang w:bidi="fa-IR"/>
        </w:rPr>
      </w:pPr>
      <w:r w:rsidRPr="00254D1B">
        <w:rPr>
          <w:rFonts w:cs="B Lotus"/>
          <w:b/>
          <w:bCs/>
          <w:sz w:val="24"/>
          <w:szCs w:val="24"/>
          <w:rtl/>
        </w:rPr>
        <w:t>مجله</w:t>
      </w:r>
      <w:r w:rsidRPr="00254D1B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254D1B">
        <w:rPr>
          <w:rFonts w:cs="B Lotus"/>
          <w:b/>
          <w:bCs/>
          <w:sz w:val="24"/>
          <w:szCs w:val="24"/>
          <w:rtl/>
        </w:rPr>
        <w:t>تحقیق و</w:t>
      </w:r>
      <w:r w:rsidRPr="00254D1B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254D1B">
        <w:rPr>
          <w:rFonts w:cs="B Lotus"/>
          <w:b/>
          <w:bCs/>
          <w:sz w:val="24"/>
          <w:szCs w:val="24"/>
          <w:rtl/>
        </w:rPr>
        <w:t>توسعه سلامت</w:t>
      </w:r>
      <w:r w:rsidRPr="00254D1B">
        <w:rPr>
          <w:rFonts w:cs="B Lotus" w:hint="cs"/>
          <w:b/>
          <w:bCs/>
          <w:sz w:val="24"/>
          <w:szCs w:val="24"/>
          <w:rtl/>
          <w:lang w:bidi="fa-IR"/>
        </w:rPr>
        <w:t xml:space="preserve"> تربت جام</w:t>
      </w:r>
      <w:r w:rsidRPr="00254D1B">
        <w:rPr>
          <w:rFonts w:cs="B Lotus"/>
          <w:b/>
          <w:bCs/>
          <w:sz w:val="24"/>
          <w:szCs w:val="24"/>
          <w:lang w:bidi="fa-IR"/>
        </w:rPr>
        <w:t xml:space="preserve"> </w:t>
      </w:r>
    </w:p>
    <w:p w14:paraId="724C7125" w14:textId="77777777" w:rsidR="006D5DF5" w:rsidRPr="00C50E15" w:rsidRDefault="00393A8D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جوایز و افتخارات:</w:t>
      </w:r>
    </w:p>
    <w:p w14:paraId="799D9618" w14:textId="57F73685" w:rsidR="00A80801" w:rsidRDefault="00A80801" w:rsidP="006D5DF5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اجرایی</w:t>
      </w:r>
      <w:r w:rsidR="001E50F2">
        <w:rPr>
          <w:rFonts w:cs="B Lotus" w:hint="cs"/>
          <w:b/>
          <w:bCs/>
          <w:sz w:val="24"/>
          <w:szCs w:val="24"/>
          <w:rtl/>
          <w:lang w:bidi="fa-IR"/>
        </w:rPr>
        <w:t xml:space="preserve"> و شغلی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14:paraId="41F3700C" w14:textId="64EE6BB2" w:rsidR="00254D1B" w:rsidRPr="00C50E15" w:rsidRDefault="00254D1B" w:rsidP="00FA1FCA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مدیر پرستاری بیمارستان، سوپروایزر آموزش سلامت، ایمنی بیمار</w:t>
      </w:r>
    </w:p>
    <w:p w14:paraId="2D940816" w14:textId="77777777" w:rsidR="00C767F9" w:rsidRDefault="00393A8D" w:rsidP="00210EA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سایر مهارت‌ها:</w:t>
      </w:r>
    </w:p>
    <w:p w14:paraId="23070717" w14:textId="54660766"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شرکت در دوره ها یا کارگاههای تخصصی:</w:t>
      </w:r>
      <w:r w:rsidR="009139AB">
        <w:rPr>
          <w:rFonts w:cs="B Lotus" w:hint="cs"/>
          <w:b/>
          <w:bCs/>
          <w:sz w:val="24"/>
          <w:szCs w:val="24"/>
          <w:rtl/>
          <w:lang w:bidi="fa-IR"/>
        </w:rPr>
        <w:t xml:space="preserve"> دوره تخصصی مدیریت بیمارستان در </w:t>
      </w:r>
      <w:r w:rsidR="009139AB" w:rsidRPr="009139AB">
        <w:rPr>
          <w:rFonts w:cs="B Lotus"/>
          <w:b/>
          <w:bCs/>
          <w:sz w:val="24"/>
          <w:szCs w:val="24"/>
          <w:rtl/>
          <w:lang w:bidi="fa-IR"/>
        </w:rPr>
        <w:t>فرهنگستان علوم پزشک</w:t>
      </w:r>
      <w:r w:rsidR="009139AB" w:rsidRPr="009139AB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="009139AB" w:rsidRPr="009139AB">
        <w:rPr>
          <w:rFonts w:cs="B Lotus"/>
          <w:b/>
          <w:bCs/>
          <w:sz w:val="24"/>
          <w:szCs w:val="24"/>
          <w:rtl/>
          <w:lang w:bidi="fa-IR"/>
        </w:rPr>
        <w:t xml:space="preserve"> جمهور</w:t>
      </w:r>
      <w:r w:rsidR="009139AB" w:rsidRPr="009139AB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="009139AB" w:rsidRPr="009139AB">
        <w:rPr>
          <w:rFonts w:cs="B Lotus"/>
          <w:b/>
          <w:bCs/>
          <w:sz w:val="24"/>
          <w:szCs w:val="24"/>
          <w:rtl/>
          <w:lang w:bidi="fa-IR"/>
        </w:rPr>
        <w:t xml:space="preserve"> اسلام</w:t>
      </w:r>
      <w:r w:rsidR="009139AB" w:rsidRPr="009139AB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="009139AB" w:rsidRPr="009139AB">
        <w:rPr>
          <w:rFonts w:cs="B Lotus"/>
          <w:b/>
          <w:bCs/>
          <w:sz w:val="24"/>
          <w:szCs w:val="24"/>
          <w:rtl/>
          <w:lang w:bidi="fa-IR"/>
        </w:rPr>
        <w:t xml:space="preserve"> ا</w:t>
      </w:r>
      <w:r w:rsidR="009139AB" w:rsidRPr="009139AB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="009139AB" w:rsidRPr="009139AB">
        <w:rPr>
          <w:rFonts w:cs="B Lotus" w:hint="eastAsia"/>
          <w:b/>
          <w:bCs/>
          <w:sz w:val="24"/>
          <w:szCs w:val="24"/>
          <w:rtl/>
          <w:lang w:bidi="fa-IR"/>
        </w:rPr>
        <w:t>ران</w:t>
      </w:r>
    </w:p>
    <w:p w14:paraId="5FA7C1B0" w14:textId="185310F5" w:rsidR="00C767F9" w:rsidRPr="00210EA6" w:rsidRDefault="00C767F9" w:rsidP="00FA1FCA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تسلط به زبان یا داشتن مدرک زبان</w:t>
      </w:r>
      <w:r w:rsidR="00894C87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خارجی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  <w:r w:rsidR="009139AB">
        <w:rPr>
          <w:rFonts w:cs="B Lotus" w:hint="cs"/>
          <w:b/>
          <w:bCs/>
          <w:sz w:val="24"/>
          <w:szCs w:val="24"/>
          <w:rtl/>
          <w:lang w:bidi="fa-IR"/>
        </w:rPr>
        <w:t xml:space="preserve"> تسلط به زبان دارای مدرک </w:t>
      </w:r>
      <w:r w:rsidR="009139AB">
        <w:rPr>
          <w:rFonts w:cs="B Lotus"/>
          <w:b/>
          <w:bCs/>
          <w:sz w:val="24"/>
          <w:szCs w:val="24"/>
          <w:lang w:bidi="fa-IR"/>
        </w:rPr>
        <w:t>MHLE</w:t>
      </w:r>
      <w:r w:rsidR="009139AB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</w:p>
    <w:p w14:paraId="41BE6FF4" w14:textId="77777777" w:rsidR="00BE1773" w:rsidRPr="00210EA6" w:rsidRDefault="00BE1773" w:rsidP="0082513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 یا دانشنامه تخصصی یا فوق تخصصی:</w:t>
      </w:r>
    </w:p>
    <w:p w14:paraId="41D9B683" w14:textId="20252B58" w:rsidR="00BE1773" w:rsidRPr="00210EA6" w:rsidRDefault="00BE1773" w:rsidP="00CC6D6B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</w:t>
      </w:r>
      <w:r w:rsidR="00CC6D6B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کارشناسی ارشد یا </w:t>
      </w:r>
      <w:r w:rsidR="0012468B">
        <w:rPr>
          <w:rFonts w:cs="B Lotus"/>
          <w:b/>
          <w:bCs/>
          <w:sz w:val="24"/>
          <w:szCs w:val="24"/>
          <w:lang w:bidi="fa-IR"/>
        </w:rPr>
        <w:t>Ph.D</w:t>
      </w:r>
      <w:r w:rsidR="0012468B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برای متقاضیان علوم پایه:</w:t>
      </w:r>
      <w:r w:rsidR="009139AB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</w:p>
    <w:p w14:paraId="583B9562" w14:textId="77777777" w:rsidR="00BE1773" w:rsidRPr="00210EA6" w:rsidRDefault="00BE1773" w:rsidP="0012468B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نمره پایان نامه کارشناسی ارشد یا </w:t>
      </w:r>
      <w:r w:rsidR="0012468B">
        <w:rPr>
          <w:rFonts w:cs="B Lotus"/>
          <w:b/>
          <w:bCs/>
          <w:sz w:val="24"/>
          <w:szCs w:val="24"/>
          <w:lang w:bidi="fa-IR"/>
        </w:rPr>
        <w:t>Ph.D</w:t>
      </w:r>
      <w:r w:rsidR="0012468B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برای متقاضیان علوم پایه:</w:t>
      </w:r>
    </w:p>
    <w:p w14:paraId="00DEA99F" w14:textId="77777777"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اخذ جایزه از جشنواره یا المپیاد معتبر علمی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14:paraId="791DE424" w14:textId="77777777"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سابقه کار در رشته تخصصی:</w:t>
      </w:r>
    </w:p>
    <w:p w14:paraId="0AC63FCE" w14:textId="77777777" w:rsidR="00566613" w:rsidRPr="00210EA6" w:rsidRDefault="00566613" w:rsidP="0012468B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عضویت در بن</w:t>
      </w:r>
      <w:r w:rsidR="00BE1773" w:rsidRPr="00210EA6">
        <w:rPr>
          <w:rFonts w:cs="B Lotus" w:hint="cs"/>
          <w:b/>
          <w:bCs/>
          <w:sz w:val="24"/>
          <w:szCs w:val="24"/>
          <w:rtl/>
          <w:lang w:bidi="fa-IR"/>
        </w:rPr>
        <w:t>یاد ملی نخبگان یا استعدادهای درخشان:</w:t>
      </w:r>
    </w:p>
    <w:sectPr w:rsidR="00566613" w:rsidRPr="00210EA6" w:rsidSect="000021E7">
      <w:pgSz w:w="12240" w:h="15840"/>
      <w:pgMar w:top="720" w:right="720" w:bottom="720" w:left="72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itra"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4439F"/>
    <w:multiLevelType w:val="hybridMultilevel"/>
    <w:tmpl w:val="FB7C5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7027C"/>
    <w:multiLevelType w:val="hybridMultilevel"/>
    <w:tmpl w:val="980232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C4E25"/>
    <w:multiLevelType w:val="hybridMultilevel"/>
    <w:tmpl w:val="F83EE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A1335"/>
    <w:multiLevelType w:val="hybridMultilevel"/>
    <w:tmpl w:val="243C857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6E7359"/>
    <w:multiLevelType w:val="hybridMultilevel"/>
    <w:tmpl w:val="015A16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02F"/>
    <w:multiLevelType w:val="hybridMultilevel"/>
    <w:tmpl w:val="47AAAE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E2306"/>
    <w:multiLevelType w:val="hybridMultilevel"/>
    <w:tmpl w:val="F83EE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F41C01"/>
    <w:multiLevelType w:val="hybridMultilevel"/>
    <w:tmpl w:val="243C85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1122264"/>
    <w:multiLevelType w:val="hybridMultilevel"/>
    <w:tmpl w:val="312A8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E63B53"/>
    <w:multiLevelType w:val="hybridMultilevel"/>
    <w:tmpl w:val="980232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83"/>
    <w:rsid w:val="000021E7"/>
    <w:rsid w:val="0000662A"/>
    <w:rsid w:val="00042297"/>
    <w:rsid w:val="00050F02"/>
    <w:rsid w:val="0008265A"/>
    <w:rsid w:val="00090FCA"/>
    <w:rsid w:val="000A00F3"/>
    <w:rsid w:val="00113981"/>
    <w:rsid w:val="00121F0E"/>
    <w:rsid w:val="0012468B"/>
    <w:rsid w:val="0017350B"/>
    <w:rsid w:val="00192631"/>
    <w:rsid w:val="001C3E0D"/>
    <w:rsid w:val="001C6738"/>
    <w:rsid w:val="001E50F2"/>
    <w:rsid w:val="001F3608"/>
    <w:rsid w:val="0020185C"/>
    <w:rsid w:val="00210EA6"/>
    <w:rsid w:val="00234199"/>
    <w:rsid w:val="002404E8"/>
    <w:rsid w:val="00254D1B"/>
    <w:rsid w:val="00267FBC"/>
    <w:rsid w:val="002766F6"/>
    <w:rsid w:val="002A3B37"/>
    <w:rsid w:val="002D18AC"/>
    <w:rsid w:val="002E29AD"/>
    <w:rsid w:val="00306D5C"/>
    <w:rsid w:val="00306E81"/>
    <w:rsid w:val="00323E8E"/>
    <w:rsid w:val="003250C1"/>
    <w:rsid w:val="00350F93"/>
    <w:rsid w:val="00372926"/>
    <w:rsid w:val="0038139E"/>
    <w:rsid w:val="00393A8D"/>
    <w:rsid w:val="003B7C44"/>
    <w:rsid w:val="003D24C2"/>
    <w:rsid w:val="003D3802"/>
    <w:rsid w:val="003D42FE"/>
    <w:rsid w:val="003F5329"/>
    <w:rsid w:val="004322E6"/>
    <w:rsid w:val="00447362"/>
    <w:rsid w:val="00467D71"/>
    <w:rsid w:val="00476C8B"/>
    <w:rsid w:val="00490B30"/>
    <w:rsid w:val="004D48B2"/>
    <w:rsid w:val="004E62C6"/>
    <w:rsid w:val="005232EC"/>
    <w:rsid w:val="00556EF4"/>
    <w:rsid w:val="00566613"/>
    <w:rsid w:val="00594157"/>
    <w:rsid w:val="005B01F9"/>
    <w:rsid w:val="005D5F2B"/>
    <w:rsid w:val="0063775B"/>
    <w:rsid w:val="00660717"/>
    <w:rsid w:val="0066171E"/>
    <w:rsid w:val="0067209A"/>
    <w:rsid w:val="00684D24"/>
    <w:rsid w:val="0069508B"/>
    <w:rsid w:val="006C7332"/>
    <w:rsid w:val="006D5DF5"/>
    <w:rsid w:val="007062C8"/>
    <w:rsid w:val="00715E83"/>
    <w:rsid w:val="0073669B"/>
    <w:rsid w:val="00742C67"/>
    <w:rsid w:val="00754ACD"/>
    <w:rsid w:val="00764B52"/>
    <w:rsid w:val="007A2D45"/>
    <w:rsid w:val="007C09FA"/>
    <w:rsid w:val="007C5337"/>
    <w:rsid w:val="007D3D44"/>
    <w:rsid w:val="007F4EF3"/>
    <w:rsid w:val="00801B3D"/>
    <w:rsid w:val="008052D9"/>
    <w:rsid w:val="00805AD2"/>
    <w:rsid w:val="00825131"/>
    <w:rsid w:val="00840960"/>
    <w:rsid w:val="00840DC9"/>
    <w:rsid w:val="00845575"/>
    <w:rsid w:val="008607D5"/>
    <w:rsid w:val="00867D41"/>
    <w:rsid w:val="00877B93"/>
    <w:rsid w:val="00891930"/>
    <w:rsid w:val="0089331D"/>
    <w:rsid w:val="008944F5"/>
    <w:rsid w:val="00894C87"/>
    <w:rsid w:val="008D1C91"/>
    <w:rsid w:val="008E52D8"/>
    <w:rsid w:val="008F1B0C"/>
    <w:rsid w:val="008F4F7A"/>
    <w:rsid w:val="009139AB"/>
    <w:rsid w:val="009211DC"/>
    <w:rsid w:val="00935884"/>
    <w:rsid w:val="009812F6"/>
    <w:rsid w:val="0099612A"/>
    <w:rsid w:val="009B56EB"/>
    <w:rsid w:val="009C09F5"/>
    <w:rsid w:val="009C27B6"/>
    <w:rsid w:val="009D4DEC"/>
    <w:rsid w:val="009E524D"/>
    <w:rsid w:val="009E5DF8"/>
    <w:rsid w:val="00A05845"/>
    <w:rsid w:val="00A80801"/>
    <w:rsid w:val="00A849B2"/>
    <w:rsid w:val="00AB2418"/>
    <w:rsid w:val="00AB7532"/>
    <w:rsid w:val="00AE1733"/>
    <w:rsid w:val="00AF5A69"/>
    <w:rsid w:val="00B41309"/>
    <w:rsid w:val="00B57EEB"/>
    <w:rsid w:val="00B863A4"/>
    <w:rsid w:val="00BA1085"/>
    <w:rsid w:val="00BD1551"/>
    <w:rsid w:val="00BE1773"/>
    <w:rsid w:val="00BE744C"/>
    <w:rsid w:val="00C2105D"/>
    <w:rsid w:val="00C27EB2"/>
    <w:rsid w:val="00C45829"/>
    <w:rsid w:val="00C4721A"/>
    <w:rsid w:val="00C50E15"/>
    <w:rsid w:val="00C767F9"/>
    <w:rsid w:val="00C83776"/>
    <w:rsid w:val="00CB477C"/>
    <w:rsid w:val="00CC6D6B"/>
    <w:rsid w:val="00CC7B64"/>
    <w:rsid w:val="00CE018E"/>
    <w:rsid w:val="00CE264D"/>
    <w:rsid w:val="00CF7398"/>
    <w:rsid w:val="00D56E85"/>
    <w:rsid w:val="00D61CD8"/>
    <w:rsid w:val="00D94123"/>
    <w:rsid w:val="00DA3C3C"/>
    <w:rsid w:val="00DA69F8"/>
    <w:rsid w:val="00DC0B76"/>
    <w:rsid w:val="00DC1060"/>
    <w:rsid w:val="00E25A4A"/>
    <w:rsid w:val="00E71E8E"/>
    <w:rsid w:val="00E768C2"/>
    <w:rsid w:val="00E86B88"/>
    <w:rsid w:val="00E93EA4"/>
    <w:rsid w:val="00EA00A6"/>
    <w:rsid w:val="00EB0C27"/>
    <w:rsid w:val="00ED3A2D"/>
    <w:rsid w:val="00EE379B"/>
    <w:rsid w:val="00F32FA0"/>
    <w:rsid w:val="00F65D16"/>
    <w:rsid w:val="00F85F31"/>
    <w:rsid w:val="00FA1FCA"/>
    <w:rsid w:val="00FC57E2"/>
    <w:rsid w:val="00FE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D6CD"/>
  <w15:chartTrackingRefBased/>
  <w15:docId w15:val="{71F22032-BE51-4168-AACF-55DEC559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F1B0C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B Lotus"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1B0C"/>
    <w:rPr>
      <w:rFonts w:ascii="Times New Roman" w:eastAsia="Times New Roman" w:hAnsi="Times New Roman" w:cs="B Lotus"/>
      <w:sz w:val="32"/>
      <w:szCs w:val="3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B0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F3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42C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3A2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6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8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0487">
              <w:marLeft w:val="174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98281">
              <w:marLeft w:val="174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87210">
              <w:marLeft w:val="174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137">
              <w:marLeft w:val="174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.jpeg"/><Relationship Id="rId21" Type="http://schemas.openxmlformats.org/officeDocument/2006/relationships/hyperlink" Target="https://scholar.google.com/citations?view_op=view_citation&amp;hl=en&amp;user=5Jy3fzEAAAAJ&amp;citation_for_view=5Jy3fzEAAAAJ:5nxA0vEk-isC" TargetMode="External"/><Relationship Id="rId42" Type="http://schemas.openxmlformats.org/officeDocument/2006/relationships/hyperlink" Target="https://scholar.google.com/citations?view_op=view_citation&amp;hl=en&amp;user=5Jy3fzEAAAAJ&amp;cstart=20&amp;pagesize=80&amp;citation_for_view=5Jy3fzEAAAAJ:HoB7MX3m0LUC" TargetMode="External"/><Relationship Id="rId63" Type="http://schemas.openxmlformats.org/officeDocument/2006/relationships/hyperlink" Target="https://scholar.google.com/citations?view_op=view_citation&amp;hl=en&amp;user=5Jy3fzEAAAAJ&amp;cstart=20&amp;pagesize=80&amp;citation_for_view=5Jy3fzEAAAAJ:f2IySw72cVMC" TargetMode="External"/><Relationship Id="rId84" Type="http://schemas.openxmlformats.org/officeDocument/2006/relationships/hyperlink" Target="https://scholar.google.com/citations?view_op=view_citation&amp;hl=en&amp;user=5Jy3fzEAAAAJ&amp;cstart=20&amp;pagesize=80&amp;citation_for_view=5Jy3fzEAAAAJ:iH-uZ7U-co4C" TargetMode="External"/><Relationship Id="rId138" Type="http://schemas.openxmlformats.org/officeDocument/2006/relationships/image" Target="media/image29.jpeg"/><Relationship Id="rId107" Type="http://schemas.openxmlformats.org/officeDocument/2006/relationships/hyperlink" Target="https://scholar.google.com/citations?view_op=view_citation&amp;hl=en&amp;user=5Jy3fzEAAAAJ&amp;sortby=pubdate&amp;citation_for_view=5Jy3fzEAAAAJ:u9iWguZQMMsC" TargetMode="External"/><Relationship Id="rId11" Type="http://schemas.openxmlformats.org/officeDocument/2006/relationships/hyperlink" Target="https://scholar.google.com/citations?view_op=view_citation&amp;hl=en&amp;user=5Jy3fzEAAAAJ&amp;citation_for_view=5Jy3fzEAAAAJ:mVmsd5A6BfQC" TargetMode="External"/><Relationship Id="rId32" Type="http://schemas.openxmlformats.org/officeDocument/2006/relationships/hyperlink" Target="https://scholar.google.com/citations?view_op=view_citation&amp;hl=en&amp;user=5Jy3fzEAAAAJ&amp;cstart=20&amp;pagesize=80&amp;citation_for_view=5Jy3fzEAAAAJ:JV2RwH3_ST0C" TargetMode="External"/><Relationship Id="rId53" Type="http://schemas.openxmlformats.org/officeDocument/2006/relationships/hyperlink" Target="https://scholar.google.com/citations?view_op=view_citation&amp;hl=en&amp;user=5Jy3fzEAAAAJ&amp;cstart=20&amp;pagesize=80&amp;citation_for_view=5Jy3fzEAAAAJ:dshw04ExmUIC" TargetMode="External"/><Relationship Id="rId74" Type="http://schemas.openxmlformats.org/officeDocument/2006/relationships/hyperlink" Target="https://scholar.google.com/citations?view_op=view_citation&amp;hl=en&amp;user=5Jy3fzEAAAAJ&amp;cstart=20&amp;pagesize=80&amp;citation_for_view=5Jy3fzEAAAAJ:zA6iFVUQeVQC" TargetMode="External"/><Relationship Id="rId128" Type="http://schemas.openxmlformats.org/officeDocument/2006/relationships/image" Target="media/image19.jpeg"/><Relationship Id="rId149" Type="http://schemas.openxmlformats.org/officeDocument/2006/relationships/hyperlink" Target="https://scholar.google.com/citations?view_op=view_citation&amp;hl=en&amp;user=5Jy3fzEAAAAJ&amp;cstart=20&amp;pagesize=80&amp;sortby=pubdate&amp;citation_for_view=5Jy3fzEAAAAJ:vRqMK49ujn8C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scholar.google.com/citations?view_op=view_citation&amp;hl=en&amp;user=5Jy3fzEAAAAJ&amp;cstart=20&amp;pagesize=80&amp;citation_for_view=5Jy3fzEAAAAJ:W7OEmFMy1HYC" TargetMode="External"/><Relationship Id="rId22" Type="http://schemas.openxmlformats.org/officeDocument/2006/relationships/hyperlink" Target="https://scholar.google.com/citations?view_op=view_citation&amp;hl=en&amp;user=5Jy3fzEAAAAJ&amp;citation_for_view=5Jy3fzEAAAAJ:u-x6o8ySG0sC" TargetMode="External"/><Relationship Id="rId27" Type="http://schemas.openxmlformats.org/officeDocument/2006/relationships/hyperlink" Target="https://scholar.google.com/citations?view_op=view_citation&amp;hl=en&amp;user=5Jy3fzEAAAAJ&amp;cstart=20&amp;pagesize=80&amp;citation_for_view=5Jy3fzEAAAAJ:NaGl4SEjCO4C" TargetMode="External"/><Relationship Id="rId43" Type="http://schemas.openxmlformats.org/officeDocument/2006/relationships/hyperlink" Target="https://scholar.google.com/citations?view_op=view_citation&amp;hl=en&amp;user=5Jy3fzEAAAAJ&amp;cstart=20&amp;pagesize=80&amp;citation_for_view=5Jy3fzEAAAAJ:maZDTaKrznsC" TargetMode="External"/><Relationship Id="rId48" Type="http://schemas.openxmlformats.org/officeDocument/2006/relationships/hyperlink" Target="https://scholar.google.com/citations?view_op=view_citation&amp;hl=en&amp;user=5Jy3fzEAAAAJ&amp;cstart=20&amp;pagesize=80&amp;citation_for_view=5Jy3fzEAAAAJ:mB3voiENLucC" TargetMode="External"/><Relationship Id="rId64" Type="http://schemas.openxmlformats.org/officeDocument/2006/relationships/hyperlink" Target="https://scholar.google.com/citations?view_op=view_citation&amp;hl=en&amp;user=5Jy3fzEAAAAJ&amp;cstart=20&amp;pagesize=80&amp;citation_for_view=5Jy3fzEAAAAJ:pyW8ca7W8N0C" TargetMode="External"/><Relationship Id="rId69" Type="http://schemas.openxmlformats.org/officeDocument/2006/relationships/hyperlink" Target="https://scholar.google.com/citations?view_op=view_citation&amp;hl=en&amp;user=5Jy3fzEAAAAJ&amp;cstart=20&amp;pagesize=80&amp;citation_for_view=5Jy3fzEAAAAJ:g5m5HwL7SMYC" TargetMode="External"/><Relationship Id="rId113" Type="http://schemas.openxmlformats.org/officeDocument/2006/relationships/image" Target="media/image4.jpeg"/><Relationship Id="rId118" Type="http://schemas.openxmlformats.org/officeDocument/2006/relationships/image" Target="media/image9.jpeg"/><Relationship Id="rId134" Type="http://schemas.openxmlformats.org/officeDocument/2006/relationships/image" Target="media/image25.jpeg"/><Relationship Id="rId139" Type="http://schemas.openxmlformats.org/officeDocument/2006/relationships/image" Target="media/image30.jpeg"/><Relationship Id="rId80" Type="http://schemas.openxmlformats.org/officeDocument/2006/relationships/hyperlink" Target="https://scholar.google.com/citations?view_op=view_citation&amp;hl=en&amp;user=5Jy3fzEAAAAJ&amp;cstart=20&amp;pagesize=80&amp;citation_for_view=5Jy3fzEAAAAJ:qUcmZB5y_30C" TargetMode="External"/><Relationship Id="rId85" Type="http://schemas.openxmlformats.org/officeDocument/2006/relationships/hyperlink" Target="https://scholar.google.com/citations?view_op=view_citation&amp;hl=en&amp;user=5Jy3fzEAAAAJ&amp;cstart=20&amp;pagesize=80&amp;citation_for_view=5Jy3fzEAAAAJ:TQgYirikUcIC" TargetMode="External"/><Relationship Id="rId150" Type="http://schemas.openxmlformats.org/officeDocument/2006/relationships/hyperlink" Target="https://scholar.google.com/citations?view_op=view_citation&amp;hl=en&amp;user=5Jy3fzEAAAAJ&amp;cstart=20&amp;pagesize=80&amp;sortby=pubdate&amp;citation_for_view=5Jy3fzEAAAAJ:tOudhMTPpwUC" TargetMode="External"/><Relationship Id="rId12" Type="http://schemas.openxmlformats.org/officeDocument/2006/relationships/hyperlink" Target="https://scholar.google.com/citations?view_op=view_citation&amp;hl=en&amp;user=5Jy3fzEAAAAJ&amp;citation_for_view=5Jy3fzEAAAAJ:eQOLeE2rZwMC" TargetMode="External"/><Relationship Id="rId17" Type="http://schemas.openxmlformats.org/officeDocument/2006/relationships/hyperlink" Target="https://scholar.google.com/citations?view_op=view_citation&amp;hl=en&amp;user=5Jy3fzEAAAAJ&amp;citation_for_view=5Jy3fzEAAAAJ:ufrVoPGSRksC" TargetMode="External"/><Relationship Id="rId33" Type="http://schemas.openxmlformats.org/officeDocument/2006/relationships/hyperlink" Target="https://scholar.google.com/citations?view_op=view_citation&amp;hl=en&amp;user=5Jy3fzEAAAAJ&amp;cstart=20&amp;pagesize=80&amp;citation_for_view=5Jy3fzEAAAAJ:9ZlFYXVOiuMC" TargetMode="External"/><Relationship Id="rId38" Type="http://schemas.openxmlformats.org/officeDocument/2006/relationships/hyperlink" Target="https://scholar.google.com/citations?view_op=view_citation&amp;hl=en&amp;user=5Jy3fzEAAAAJ&amp;cstart=20&amp;pagesize=80&amp;citation_for_view=5Jy3fzEAAAAJ:ns9cj8rnVeAC" TargetMode="External"/><Relationship Id="rId59" Type="http://schemas.openxmlformats.org/officeDocument/2006/relationships/hyperlink" Target="https://scholar.google.com/citations?view_op=view_citation&amp;hl=en&amp;user=5Jy3fzEAAAAJ&amp;cstart=20&amp;pagesize=80&amp;citation_for_view=5Jy3fzEAAAAJ:_xSYboBqXhAC" TargetMode="External"/><Relationship Id="rId103" Type="http://schemas.openxmlformats.org/officeDocument/2006/relationships/hyperlink" Target="https://scholar.google.com/citations?view_op=view_citation&amp;hl=en&amp;user=5Jy3fzEAAAAJ&amp;cstart=20&amp;pagesize=80&amp;citation_for_view=5Jy3fzEAAAAJ:R3hNpaxXUhUC" TargetMode="External"/><Relationship Id="rId108" Type="http://schemas.openxmlformats.org/officeDocument/2006/relationships/hyperlink" Target="https://scholar.google.com/citations?view_op=view_citation&amp;hl=en&amp;user=5Jy3fzEAAAAJ&amp;sortby=pubdate&amp;citation_for_view=5Jy3fzEAAAAJ:OU6Ihb5iCvQC" TargetMode="External"/><Relationship Id="rId124" Type="http://schemas.openxmlformats.org/officeDocument/2006/relationships/image" Target="media/image15.jpeg"/><Relationship Id="rId129" Type="http://schemas.openxmlformats.org/officeDocument/2006/relationships/image" Target="media/image20.jpeg"/><Relationship Id="rId54" Type="http://schemas.openxmlformats.org/officeDocument/2006/relationships/hyperlink" Target="https://scholar.google.com/citations?view_op=view_citation&amp;hl=en&amp;user=5Jy3fzEAAAAJ&amp;cstart=20&amp;pagesize=80&amp;citation_for_view=5Jy3fzEAAAAJ:nb7KW1ujOQ8C" TargetMode="External"/><Relationship Id="rId70" Type="http://schemas.openxmlformats.org/officeDocument/2006/relationships/hyperlink" Target="https://scholar.google.com/citations?view_op=view_citation&amp;hl=en&amp;user=5Jy3fzEAAAAJ&amp;cstart=20&amp;pagesize=80&amp;citation_for_view=5Jy3fzEAAAAJ:ldfaerwXgEUC" TargetMode="External"/><Relationship Id="rId75" Type="http://schemas.openxmlformats.org/officeDocument/2006/relationships/hyperlink" Target="https://scholar.google.com/citations?view_op=view_citation&amp;hl=en&amp;user=5Jy3fzEAAAAJ&amp;cstart=20&amp;pagesize=80&amp;citation_for_view=5Jy3fzEAAAAJ:4OULZ7Gr8RgC" TargetMode="External"/><Relationship Id="rId91" Type="http://schemas.openxmlformats.org/officeDocument/2006/relationships/hyperlink" Target="https://scholar.google.com/citations?view_op=view_citation&amp;hl=en&amp;user=5Jy3fzEAAAAJ&amp;cstart=20&amp;pagesize=80&amp;citation_for_view=5Jy3fzEAAAAJ:KlAtU1dfN6UC" TargetMode="External"/><Relationship Id="rId96" Type="http://schemas.openxmlformats.org/officeDocument/2006/relationships/hyperlink" Target="https://scholar.google.com/citations?view_op=view_citation&amp;hl=en&amp;user=5Jy3fzEAAAAJ&amp;cstart=20&amp;pagesize=80&amp;citation_for_view=5Jy3fzEAAAAJ:4JMBOYKVnBMC" TargetMode="External"/><Relationship Id="rId140" Type="http://schemas.openxmlformats.org/officeDocument/2006/relationships/image" Target="media/image31.jpeg"/><Relationship Id="rId145" Type="http://schemas.openxmlformats.org/officeDocument/2006/relationships/hyperlink" Target="https://research.mums.ac.ir/general/cartable.actio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cholar.google.com/citations?view_op=view_citation&amp;hl=en&amp;user=5Jy3fzEAAAAJ&amp;citation_for_view=5Jy3fzEAAAAJ:qjMakFHDy7sC" TargetMode="External"/><Relationship Id="rId23" Type="http://schemas.openxmlformats.org/officeDocument/2006/relationships/hyperlink" Target="https://scholar.google.com/citations?view_op=view_citation&amp;hl=en&amp;user=5Jy3fzEAAAAJ&amp;citation_for_view=5Jy3fzEAAAAJ:HDshCWvjkbEC" TargetMode="External"/><Relationship Id="rId28" Type="http://schemas.openxmlformats.org/officeDocument/2006/relationships/hyperlink" Target="https://scholar.google.com/citations?view_op=view_citation&amp;hl=en&amp;user=5Jy3fzEAAAAJ&amp;cstart=20&amp;pagesize=80&amp;citation_for_view=5Jy3fzEAAAAJ:O3NaXMp0MMsC" TargetMode="External"/><Relationship Id="rId49" Type="http://schemas.openxmlformats.org/officeDocument/2006/relationships/hyperlink" Target="https://scholar.google.com/citations?view_op=view_citation&amp;hl=en&amp;user=5Jy3fzEAAAAJ&amp;cstart=20&amp;pagesize=80&amp;citation_for_view=5Jy3fzEAAAAJ:aqlVkmm33-oC" TargetMode="External"/><Relationship Id="rId114" Type="http://schemas.openxmlformats.org/officeDocument/2006/relationships/image" Target="media/image5.jpeg"/><Relationship Id="rId119" Type="http://schemas.openxmlformats.org/officeDocument/2006/relationships/image" Target="media/image10.jpeg"/><Relationship Id="rId44" Type="http://schemas.openxmlformats.org/officeDocument/2006/relationships/hyperlink" Target="https://scholar.google.com/citations?view_op=view_citation&amp;hl=en&amp;user=5Jy3fzEAAAAJ&amp;cstart=20&amp;pagesize=80&amp;citation_for_view=5Jy3fzEAAAAJ:isC4tDSrTZIC" TargetMode="External"/><Relationship Id="rId60" Type="http://schemas.openxmlformats.org/officeDocument/2006/relationships/hyperlink" Target="https://scholar.google.com/citations?view_op=view_citation&amp;hl=en&amp;user=5Jy3fzEAAAAJ&amp;cstart=20&amp;pagesize=80&amp;citation_for_view=5Jy3fzEAAAAJ:bFI3QPDXJZMC" TargetMode="External"/><Relationship Id="rId65" Type="http://schemas.openxmlformats.org/officeDocument/2006/relationships/hyperlink" Target="https://scholar.google.com/citations?view_op=view_citation&amp;hl=en&amp;user=5Jy3fzEAAAAJ&amp;cstart=20&amp;pagesize=80&amp;citation_for_view=5Jy3fzEAAAAJ:yD5IFk8b50cC" TargetMode="External"/><Relationship Id="rId81" Type="http://schemas.openxmlformats.org/officeDocument/2006/relationships/hyperlink" Target="https://scholar.google.com/citations?view_op=view_citation&amp;hl=en&amp;user=5Jy3fzEAAAAJ&amp;cstart=20&amp;pagesize=80&amp;citation_for_view=5Jy3fzEAAAAJ:GnPB-g6toBAC" TargetMode="External"/><Relationship Id="rId86" Type="http://schemas.openxmlformats.org/officeDocument/2006/relationships/hyperlink" Target="https://scholar.google.com/citations?view_op=view_citation&amp;hl=en&amp;user=5Jy3fzEAAAAJ&amp;cstart=20&amp;pagesize=80&amp;citation_for_view=5Jy3fzEAAAAJ:hC7cP41nSMkC" TargetMode="External"/><Relationship Id="rId130" Type="http://schemas.openxmlformats.org/officeDocument/2006/relationships/image" Target="media/image21.jpeg"/><Relationship Id="rId135" Type="http://schemas.openxmlformats.org/officeDocument/2006/relationships/image" Target="media/image26.jpeg"/><Relationship Id="rId151" Type="http://schemas.openxmlformats.org/officeDocument/2006/relationships/hyperlink" Target="https://scholar.google.com/citations?view_op=view_citation&amp;hl=en&amp;user=5Jy3fzEAAAAJ&amp;cstart=20&amp;pagesize=80&amp;sortby=pubdate&amp;citation_for_view=5Jy3fzEAAAAJ:l7t_Zn2s7bgC" TargetMode="External"/><Relationship Id="rId13" Type="http://schemas.openxmlformats.org/officeDocument/2006/relationships/hyperlink" Target="https://scholar.google.com/citations?view_op=view_citation&amp;hl=en&amp;user=5Jy3fzEAAAAJ&amp;citation_for_view=5Jy3fzEAAAAJ:4DMP91E08xMC" TargetMode="External"/><Relationship Id="rId18" Type="http://schemas.openxmlformats.org/officeDocument/2006/relationships/hyperlink" Target="https://scholar.google.com/citations?view_op=view_citation&amp;hl=en&amp;user=5Jy3fzEAAAAJ&amp;citation_for_view=5Jy3fzEAAAAJ:IWHjjKOFINEC" TargetMode="External"/><Relationship Id="rId39" Type="http://schemas.openxmlformats.org/officeDocument/2006/relationships/hyperlink" Target="https://scholar.google.com/citations?view_op=view_citation&amp;hl=en&amp;user=5Jy3fzEAAAAJ&amp;cstart=20&amp;pagesize=80&amp;citation_for_view=5Jy3fzEAAAAJ:YFjsv_pBGBYC" TargetMode="External"/><Relationship Id="rId109" Type="http://schemas.openxmlformats.org/officeDocument/2006/relationships/hyperlink" Target="https://scholar.google.com/citations?view_op=view_citation&amp;hl=en&amp;user=5Jy3fzEAAAAJ&amp;sortby=pubdate&amp;citation_for_view=5Jy3fzEAAAAJ:p2g8aNsByqUC" TargetMode="External"/><Relationship Id="rId34" Type="http://schemas.openxmlformats.org/officeDocument/2006/relationships/hyperlink" Target="https://scholar.google.com/citations?view_op=view_citation&amp;hl=en&amp;user=5Jy3fzEAAAAJ&amp;cstart=20&amp;pagesize=80&amp;citation_for_view=5Jy3fzEAAAAJ:hFOr9nPyWt4C" TargetMode="External"/><Relationship Id="rId50" Type="http://schemas.openxmlformats.org/officeDocument/2006/relationships/hyperlink" Target="https://scholar.google.com/citations?view_op=view_citation&amp;hl=en&amp;user=5Jy3fzEAAAAJ&amp;cstart=20&amp;pagesize=80&amp;citation_for_view=5Jy3fzEAAAAJ:u5HHmVD_uO8C" TargetMode="External"/><Relationship Id="rId55" Type="http://schemas.openxmlformats.org/officeDocument/2006/relationships/hyperlink" Target="https://scholar.google.com/citations?view_op=view_citation&amp;hl=en&amp;user=5Jy3fzEAAAAJ&amp;cstart=20&amp;pagesize=80&amp;citation_for_view=5Jy3fzEAAAAJ:P5F9QuxV20EC" TargetMode="External"/><Relationship Id="rId76" Type="http://schemas.openxmlformats.org/officeDocument/2006/relationships/hyperlink" Target="https://scholar.google.com/citations?view_op=view_citation&amp;hl=en&amp;user=5Jy3fzEAAAAJ&amp;cstart=20&amp;pagesize=80&amp;citation_for_view=5Jy3fzEAAAAJ:SP6oXDckpogC" TargetMode="External"/><Relationship Id="rId97" Type="http://schemas.openxmlformats.org/officeDocument/2006/relationships/hyperlink" Target="https://scholar.google.com/citations?view_op=view_citation&amp;hl=en&amp;user=5Jy3fzEAAAAJ&amp;cstart=20&amp;pagesize=80&amp;citation_for_view=5Jy3fzEAAAAJ:9yKSN-GCB0IC" TargetMode="External"/><Relationship Id="rId104" Type="http://schemas.openxmlformats.org/officeDocument/2006/relationships/hyperlink" Target="https://scholar.google.com/citations?view_op=view_citation&amp;hl=en&amp;user=5Jy3fzEAAAAJ&amp;sortby=pubdate&amp;citation_for_view=5Jy3fzEAAAAJ:XiSMed-E-HIC" TargetMode="External"/><Relationship Id="rId120" Type="http://schemas.openxmlformats.org/officeDocument/2006/relationships/image" Target="media/image11.jpeg"/><Relationship Id="rId125" Type="http://schemas.openxmlformats.org/officeDocument/2006/relationships/image" Target="media/image16.jpeg"/><Relationship Id="rId141" Type="http://schemas.openxmlformats.org/officeDocument/2006/relationships/image" Target="media/image32.jpeg"/><Relationship Id="rId146" Type="http://schemas.openxmlformats.org/officeDocument/2006/relationships/hyperlink" Target="https://research.mums.ac.ir/general/cartable.action" TargetMode="External"/><Relationship Id="rId7" Type="http://schemas.openxmlformats.org/officeDocument/2006/relationships/hyperlink" Target="https://scholar.google.com/citations?view_op=view_citation&amp;hl=en&amp;user=5Jy3fzEAAAAJ&amp;citation_for_view=5Jy3fzEAAAAJ:LkGwnXOMwfcC" TargetMode="External"/><Relationship Id="rId71" Type="http://schemas.openxmlformats.org/officeDocument/2006/relationships/hyperlink" Target="https://scholar.google.com/citations?view_op=view_citation&amp;hl=en&amp;user=5Jy3fzEAAAAJ&amp;cstart=20&amp;pagesize=80&amp;citation_for_view=5Jy3fzEAAAAJ:u_35RYKgDlwC" TargetMode="External"/><Relationship Id="rId92" Type="http://schemas.openxmlformats.org/officeDocument/2006/relationships/hyperlink" Target="https://scholar.google.com/citations?view_op=view_citation&amp;hl=en&amp;user=5Jy3fzEAAAAJ&amp;cstart=20&amp;pagesize=80&amp;citation_for_view=5Jy3fzEAAAAJ:EUQCXRtRnyE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scholar.google.com/citations?view_op=view_citation&amp;hl=en&amp;user=5Jy3fzEAAAAJ&amp;cstart=20&amp;pagesize=80&amp;citation_for_view=5Jy3fzEAAAAJ:BqipwSGYUEgC" TargetMode="External"/><Relationship Id="rId24" Type="http://schemas.openxmlformats.org/officeDocument/2006/relationships/hyperlink" Target="https://scholar.google.com/citations?view_op=view_citation&amp;hl=en&amp;user=5Jy3fzEAAAAJ&amp;citation_for_view=5Jy3fzEAAAAJ:vV6vV6tmYwMC" TargetMode="External"/><Relationship Id="rId40" Type="http://schemas.openxmlformats.org/officeDocument/2006/relationships/hyperlink" Target="https://scholar.google.com/citations?view_op=view_citation&amp;hl=en&amp;user=5Jy3fzEAAAAJ&amp;cstart=20&amp;pagesize=80&amp;citation_for_view=5Jy3fzEAAAAJ:M3NEmzRMIkIC" TargetMode="External"/><Relationship Id="rId45" Type="http://schemas.openxmlformats.org/officeDocument/2006/relationships/hyperlink" Target="https://scholar.google.com/citations?view_op=view_citation&amp;hl=en&amp;user=5Jy3fzEAAAAJ&amp;cstart=20&amp;pagesize=80&amp;citation_for_view=5Jy3fzEAAAAJ:r0BpntZqJG4C" TargetMode="External"/><Relationship Id="rId66" Type="http://schemas.openxmlformats.org/officeDocument/2006/relationships/hyperlink" Target="https://scholar.google.com/citations?view_op=view_citation&amp;hl=en&amp;user=5Jy3fzEAAAAJ&amp;cstart=20&amp;pagesize=80&amp;citation_for_view=5Jy3fzEAAAAJ:NhqRSupF_l8C" TargetMode="External"/><Relationship Id="rId87" Type="http://schemas.openxmlformats.org/officeDocument/2006/relationships/hyperlink" Target="https://scholar.google.com/citations?view_op=view_citation&amp;hl=en&amp;user=5Jy3fzEAAAAJ&amp;cstart=20&amp;pagesize=80&amp;citation_for_view=5Jy3fzEAAAAJ:b0M2c_1WBrUC" TargetMode="External"/><Relationship Id="rId110" Type="http://schemas.openxmlformats.org/officeDocument/2006/relationships/image" Target="media/image1.jpeg"/><Relationship Id="rId115" Type="http://schemas.openxmlformats.org/officeDocument/2006/relationships/image" Target="media/image6.jpeg"/><Relationship Id="rId131" Type="http://schemas.openxmlformats.org/officeDocument/2006/relationships/image" Target="media/image22.jpeg"/><Relationship Id="rId136" Type="http://schemas.openxmlformats.org/officeDocument/2006/relationships/image" Target="media/image27.jpeg"/><Relationship Id="rId61" Type="http://schemas.openxmlformats.org/officeDocument/2006/relationships/hyperlink" Target="https://scholar.google.com/citations?view_op=view_citation&amp;hl=en&amp;user=5Jy3fzEAAAAJ&amp;cstart=20&amp;pagesize=80&amp;citation_for_view=5Jy3fzEAAAAJ:cFHS6HbyZ2cC" TargetMode="External"/><Relationship Id="rId82" Type="http://schemas.openxmlformats.org/officeDocument/2006/relationships/hyperlink" Target="https://scholar.google.com/citations?view_op=view_citation&amp;hl=en&amp;user=5Jy3fzEAAAAJ&amp;cstart=20&amp;pagesize=80&amp;citation_for_view=5Jy3fzEAAAAJ:pqnbT2bcN3wC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scholar.google.com/citations?view_op=view_citation&amp;hl=en&amp;user=5Jy3fzEAAAAJ&amp;citation_for_view=5Jy3fzEAAAAJ:UeHWp8X0CEIC" TargetMode="External"/><Relationship Id="rId14" Type="http://schemas.openxmlformats.org/officeDocument/2006/relationships/hyperlink" Target="https://scholar.google.com/citations?view_op=view_citation&amp;hl=en&amp;user=5Jy3fzEAAAAJ&amp;citation_for_view=5Jy3fzEAAAAJ:_kc_bZDykSQC" TargetMode="External"/><Relationship Id="rId30" Type="http://schemas.openxmlformats.org/officeDocument/2006/relationships/hyperlink" Target="https://scholar.google.com/citations?view_op=view_citation&amp;hl=en&amp;user=5Jy3fzEAAAAJ&amp;cstart=20&amp;pagesize=80&amp;citation_for_view=5Jy3fzEAAAAJ:hMod-77fHWUC" TargetMode="External"/><Relationship Id="rId35" Type="http://schemas.openxmlformats.org/officeDocument/2006/relationships/hyperlink" Target="https://scholar.google.com/citations?view_op=view_citation&amp;hl=en&amp;user=5Jy3fzEAAAAJ&amp;cstart=20&amp;pagesize=80&amp;citation_for_view=5Jy3fzEAAAAJ:IjCSPb-OGe4C" TargetMode="External"/><Relationship Id="rId56" Type="http://schemas.openxmlformats.org/officeDocument/2006/relationships/hyperlink" Target="https://scholar.google.com/citations?view_op=view_citation&amp;hl=en&amp;user=5Jy3fzEAAAAJ&amp;cstart=20&amp;pagesize=80&amp;citation_for_view=5Jy3fzEAAAAJ:1sJd4Hv_s6UC" TargetMode="External"/><Relationship Id="rId77" Type="http://schemas.openxmlformats.org/officeDocument/2006/relationships/hyperlink" Target="https://scholar.google.com/citations?view_op=view_citation&amp;hl=en&amp;user=5Jy3fzEAAAAJ&amp;cstart=20&amp;pagesize=80&amp;citation_for_view=5Jy3fzEAAAAJ:2P1L_qKh6hAC" TargetMode="External"/><Relationship Id="rId100" Type="http://schemas.openxmlformats.org/officeDocument/2006/relationships/hyperlink" Target="https://scholar.google.com/citations?view_op=view_citation&amp;hl=en&amp;user=5Jy3fzEAAAAJ&amp;cstart=20&amp;pagesize=80&amp;citation_for_view=5Jy3fzEAAAAJ:RGFaLdJalmkC" TargetMode="External"/><Relationship Id="rId105" Type="http://schemas.openxmlformats.org/officeDocument/2006/relationships/hyperlink" Target="https://scholar.google.com/citations?view_op=view_citation&amp;hl=en&amp;user=5Jy3fzEAAAAJ&amp;sortby=pubdate&amp;citation_for_view=5Jy3fzEAAAAJ:WbkHhVStYXYC" TargetMode="External"/><Relationship Id="rId126" Type="http://schemas.openxmlformats.org/officeDocument/2006/relationships/image" Target="media/image17.jpeg"/><Relationship Id="rId147" Type="http://schemas.openxmlformats.org/officeDocument/2006/relationships/hyperlink" Target="https://scholar.google.com/citations?view_op=view_citation&amp;hl=en&amp;user=5Jy3fzEAAAAJ&amp;cstart=20&amp;pagesize=80&amp;sortby=pubdate&amp;citation_for_view=5Jy3fzEAAAAJ:4fKUyHm3Qg0C" TargetMode="External"/><Relationship Id="rId8" Type="http://schemas.openxmlformats.org/officeDocument/2006/relationships/hyperlink" Target="https://scholar.google.com/citations?view_op=view_citation&amp;hl=en&amp;user=5Jy3fzEAAAAJ&amp;citation_for_view=5Jy3fzEAAAAJ:_FxGoFyzp5QC" TargetMode="External"/><Relationship Id="rId51" Type="http://schemas.openxmlformats.org/officeDocument/2006/relationships/hyperlink" Target="https://scholar.google.com/citations?view_op=view_citation&amp;hl=en&amp;user=5Jy3fzEAAAAJ&amp;cstart=20&amp;pagesize=80&amp;citation_for_view=5Jy3fzEAAAAJ:uWQEDVKXjbEC" TargetMode="External"/><Relationship Id="rId72" Type="http://schemas.openxmlformats.org/officeDocument/2006/relationships/hyperlink" Target="https://scholar.google.com/citations?view_op=view_citation&amp;hl=en&amp;user=5Jy3fzEAAAAJ&amp;cstart=20&amp;pagesize=80&amp;citation_for_view=5Jy3fzEAAAAJ:SeFeTyx0c_EC" TargetMode="External"/><Relationship Id="rId93" Type="http://schemas.openxmlformats.org/officeDocument/2006/relationships/hyperlink" Target="https://scholar.google.com/citations?view_op=view_citation&amp;hl=en&amp;user=5Jy3fzEAAAAJ&amp;cstart=20&amp;pagesize=80&amp;citation_for_view=5Jy3fzEAAAAJ:ZHo1McVdvXMC" TargetMode="External"/><Relationship Id="rId98" Type="http://schemas.openxmlformats.org/officeDocument/2006/relationships/hyperlink" Target="https://scholar.google.com/citations?view_op=view_citation&amp;hl=en&amp;user=5Jy3fzEAAAAJ&amp;cstart=20&amp;pagesize=80&amp;citation_for_view=5Jy3fzEAAAAJ:KxtntwgDAa4C" TargetMode="External"/><Relationship Id="rId121" Type="http://schemas.openxmlformats.org/officeDocument/2006/relationships/image" Target="media/image12.png"/><Relationship Id="rId142" Type="http://schemas.openxmlformats.org/officeDocument/2006/relationships/image" Target="media/image33.jpeg"/><Relationship Id="rId3" Type="http://schemas.openxmlformats.org/officeDocument/2006/relationships/styles" Target="styles.xml"/><Relationship Id="rId25" Type="http://schemas.openxmlformats.org/officeDocument/2006/relationships/hyperlink" Target="https://scholar.google.com/citations?view_op=view_citation&amp;hl=en&amp;user=5Jy3fzEAAAAJ&amp;cstart=20&amp;pagesize=80&amp;citation_for_view=5Jy3fzEAAAAJ:8k81kl-MbHgC" TargetMode="External"/><Relationship Id="rId46" Type="http://schemas.openxmlformats.org/officeDocument/2006/relationships/hyperlink" Target="https://scholar.google.com/citations?view_op=view_citation&amp;hl=en&amp;user=5Jy3fzEAAAAJ&amp;cstart=20&amp;pagesize=80&amp;citation_for_view=5Jy3fzEAAAAJ:L8Ckcad2t8MC" TargetMode="External"/><Relationship Id="rId67" Type="http://schemas.openxmlformats.org/officeDocument/2006/relationships/hyperlink" Target="https://scholar.google.com/citations?view_op=view_citation&amp;hl=en&amp;user=5Jy3fzEAAAAJ&amp;cstart=20&amp;pagesize=80&amp;citation_for_view=5Jy3fzEAAAAJ:a0OBvERweLwC" TargetMode="External"/><Relationship Id="rId116" Type="http://schemas.openxmlformats.org/officeDocument/2006/relationships/image" Target="media/image7.jpeg"/><Relationship Id="rId137" Type="http://schemas.openxmlformats.org/officeDocument/2006/relationships/image" Target="media/image28.jpeg"/><Relationship Id="rId20" Type="http://schemas.openxmlformats.org/officeDocument/2006/relationships/hyperlink" Target="https://scholar.google.com/citations?view_op=view_citation&amp;hl=en&amp;user=5Jy3fzEAAAAJ&amp;citation_for_view=5Jy3fzEAAAAJ:NMxIlDl6LWMC" TargetMode="External"/><Relationship Id="rId41" Type="http://schemas.openxmlformats.org/officeDocument/2006/relationships/hyperlink" Target="https://scholar.google.com/citations?view_op=view_citation&amp;hl=en&amp;user=5Jy3fzEAAAAJ&amp;cstart=20&amp;pagesize=80&amp;citation_for_view=5Jy3fzEAAAAJ:dfsIfKJdRG4C" TargetMode="External"/><Relationship Id="rId62" Type="http://schemas.openxmlformats.org/officeDocument/2006/relationships/hyperlink" Target="https://scholar.google.com/citations?view_op=view_citation&amp;hl=en&amp;user=5Jy3fzEAAAAJ&amp;cstart=20&amp;pagesize=80&amp;citation_for_view=5Jy3fzEAAAAJ:abG-DnoFyZgC" TargetMode="External"/><Relationship Id="rId83" Type="http://schemas.openxmlformats.org/officeDocument/2006/relationships/hyperlink" Target="https://scholar.google.com/citations?view_op=view_citation&amp;hl=en&amp;user=5Jy3fzEAAAAJ&amp;cstart=20&amp;pagesize=80&amp;citation_for_view=5Jy3fzEAAAAJ:bEWYMUwI8FkC" TargetMode="External"/><Relationship Id="rId88" Type="http://schemas.openxmlformats.org/officeDocument/2006/relationships/hyperlink" Target="https://scholar.google.com/citations?view_op=view_citation&amp;hl=en&amp;user=5Jy3fzEAAAAJ&amp;cstart=20&amp;pagesize=80&amp;citation_for_view=5Jy3fzEAAAAJ:J_g5lzvAfSwC" TargetMode="External"/><Relationship Id="rId111" Type="http://schemas.openxmlformats.org/officeDocument/2006/relationships/image" Target="media/image2.jpeg"/><Relationship Id="rId132" Type="http://schemas.openxmlformats.org/officeDocument/2006/relationships/image" Target="media/image23.jpeg"/><Relationship Id="rId153" Type="http://schemas.openxmlformats.org/officeDocument/2006/relationships/theme" Target="theme/theme1.xml"/><Relationship Id="rId15" Type="http://schemas.openxmlformats.org/officeDocument/2006/relationships/hyperlink" Target="https://scholar.google.com/citations?view_op=view_citation&amp;hl=en&amp;user=5Jy3fzEAAAAJ&amp;citation_for_view=5Jy3fzEAAAAJ:MXK_kJrjxJIC" TargetMode="External"/><Relationship Id="rId36" Type="http://schemas.openxmlformats.org/officeDocument/2006/relationships/hyperlink" Target="https://scholar.google.com/citations?view_op=view_citation&amp;hl=en&amp;user=5Jy3fzEAAAAJ&amp;cstart=20&amp;pagesize=80&amp;citation_for_view=5Jy3fzEAAAAJ:2osOgNQ5qMEC" TargetMode="External"/><Relationship Id="rId57" Type="http://schemas.openxmlformats.org/officeDocument/2006/relationships/hyperlink" Target="https://scholar.google.com/citations?view_op=view_citation&amp;hl=en&amp;user=5Jy3fzEAAAAJ&amp;cstart=20&amp;pagesize=80&amp;citation_for_view=5Jy3fzEAAAAJ:xtRiw3GOFMkC" TargetMode="External"/><Relationship Id="rId106" Type="http://schemas.openxmlformats.org/officeDocument/2006/relationships/hyperlink" Target="https://scholar.google.com/citations?view_op=view_citation&amp;hl=en&amp;user=5Jy3fzEAAAAJ&amp;sortby=pubdate&amp;citation_for_view=5Jy3fzEAAAAJ:Tiz5es2fbqcC" TargetMode="External"/><Relationship Id="rId127" Type="http://schemas.openxmlformats.org/officeDocument/2006/relationships/image" Target="media/image18.jpeg"/><Relationship Id="rId10" Type="http://schemas.openxmlformats.org/officeDocument/2006/relationships/hyperlink" Target="https://scholar.google.com/citations?view_op=view_citation&amp;hl=en&amp;user=5Jy3fzEAAAAJ&amp;citation_for_view=5Jy3fzEAAAAJ:Tyk-4Ss8FVUC" TargetMode="External"/><Relationship Id="rId31" Type="http://schemas.openxmlformats.org/officeDocument/2006/relationships/hyperlink" Target="https://scholar.google.com/citations?view_op=view_citation&amp;hl=en&amp;user=5Jy3fzEAAAAJ&amp;cstart=20&amp;pagesize=80&amp;citation_for_view=5Jy3fzEAAAAJ:-f6ydRqryjwC" TargetMode="External"/><Relationship Id="rId52" Type="http://schemas.openxmlformats.org/officeDocument/2006/relationships/hyperlink" Target="https://scholar.google.com/citations?view_op=view_citation&amp;hl=en&amp;user=5Jy3fzEAAAAJ&amp;cstart=20&amp;pagesize=80&amp;citation_for_view=5Jy3fzEAAAAJ:UxriW0iASnsC" TargetMode="External"/><Relationship Id="rId73" Type="http://schemas.openxmlformats.org/officeDocument/2006/relationships/hyperlink" Target="https://scholar.google.com/citations?view_op=view_citation&amp;hl=en&amp;user=5Jy3fzEAAAAJ&amp;cstart=20&amp;pagesize=80&amp;citation_for_view=5Jy3fzEAAAAJ:M05iB0D1s5AC" TargetMode="External"/><Relationship Id="rId78" Type="http://schemas.openxmlformats.org/officeDocument/2006/relationships/hyperlink" Target="https://scholar.google.com/citations?view_op=view_citation&amp;hl=en&amp;user=5Jy3fzEAAAAJ&amp;cstart=20&amp;pagesize=80&amp;citation_for_view=5Jy3fzEAAAAJ:70eg2SAEIzsC" TargetMode="External"/><Relationship Id="rId94" Type="http://schemas.openxmlformats.org/officeDocument/2006/relationships/hyperlink" Target="https://scholar.google.com/citations?view_op=view_citation&amp;hl=en&amp;user=5Jy3fzEAAAAJ&amp;cstart=20&amp;pagesize=80&amp;citation_for_view=5Jy3fzEAAAAJ:RHpTSmoSYBkC" TargetMode="External"/><Relationship Id="rId99" Type="http://schemas.openxmlformats.org/officeDocument/2006/relationships/hyperlink" Target="https://scholar.google.com/citations?view_op=view_citation&amp;hl=en&amp;user=5Jy3fzEAAAAJ&amp;cstart=20&amp;pagesize=80&amp;citation_for_view=5Jy3fzEAAAAJ:lSLTfruPkqcC" TargetMode="External"/><Relationship Id="rId101" Type="http://schemas.openxmlformats.org/officeDocument/2006/relationships/hyperlink" Target="https://scholar.google.com/citations?view_op=view_citation&amp;hl=en&amp;user=5Jy3fzEAAAAJ&amp;cstart=20&amp;pagesize=80&amp;citation_for_view=5Jy3fzEAAAAJ:TFP_iSt0sucC" TargetMode="External"/><Relationship Id="rId122" Type="http://schemas.openxmlformats.org/officeDocument/2006/relationships/image" Target="media/image13.jpeg"/><Relationship Id="rId143" Type="http://schemas.openxmlformats.org/officeDocument/2006/relationships/image" Target="media/image34.jpeg"/><Relationship Id="rId148" Type="http://schemas.openxmlformats.org/officeDocument/2006/relationships/hyperlink" Target="https://scholar.google.com/citations?view_op=view_citation&amp;hl=en&amp;user=5Jy3fzEAAAAJ&amp;cstart=20&amp;pagesize=80&amp;sortby=pubdate&amp;citation_for_view=5Jy3fzEAAAAJ:tS2w5q8j5-w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view_op=view_citation&amp;hl=en&amp;user=5Jy3fzEAAAAJ&amp;citation_for_view=5Jy3fzEAAAAJ:YsMSGLbcyi4C" TargetMode="External"/><Relationship Id="rId26" Type="http://schemas.openxmlformats.org/officeDocument/2006/relationships/hyperlink" Target="https://scholar.google.com/citations?view_op=view_citation&amp;hl=en&amp;user=5Jy3fzEAAAAJ&amp;cstart=20&amp;pagesize=80&amp;citation_for_view=5Jy3fzEAAAAJ:RYcK_YlVTxYC" TargetMode="External"/><Relationship Id="rId47" Type="http://schemas.openxmlformats.org/officeDocument/2006/relationships/hyperlink" Target="https://scholar.google.com/citations?view_op=view_citation&amp;hl=en&amp;user=5Jy3fzEAAAAJ&amp;cstart=20&amp;pagesize=80&amp;citation_for_view=5Jy3fzEAAAAJ:e5wmG9Sq2KIC" TargetMode="External"/><Relationship Id="rId68" Type="http://schemas.openxmlformats.org/officeDocument/2006/relationships/hyperlink" Target="https://scholar.google.com/citations?view_op=view_citation&amp;hl=en&amp;user=5Jy3fzEAAAAJ&amp;cstart=20&amp;pagesize=80&amp;citation_for_view=5Jy3fzEAAAAJ:fPk4N6BV_jEC" TargetMode="External"/><Relationship Id="rId89" Type="http://schemas.openxmlformats.org/officeDocument/2006/relationships/hyperlink" Target="https://scholar.google.com/citations?view_op=view_citation&amp;hl=en&amp;user=5Jy3fzEAAAAJ&amp;cstart=20&amp;pagesize=80&amp;citation_for_view=5Jy3fzEAAAAJ:QIV2ME_5wuYC" TargetMode="External"/><Relationship Id="rId112" Type="http://schemas.openxmlformats.org/officeDocument/2006/relationships/image" Target="media/image3.jpeg"/><Relationship Id="rId133" Type="http://schemas.openxmlformats.org/officeDocument/2006/relationships/image" Target="media/image24.jpeg"/><Relationship Id="rId16" Type="http://schemas.openxmlformats.org/officeDocument/2006/relationships/hyperlink" Target="https://scholar.google.com/citations?view_op=view_citation&amp;hl=en&amp;user=5Jy3fzEAAAAJ&amp;citation_for_view=5Jy3fzEAAAAJ:kNdYIx-mwKoC" TargetMode="External"/><Relationship Id="rId37" Type="http://schemas.openxmlformats.org/officeDocument/2006/relationships/hyperlink" Target="https://scholar.google.com/citations?view_op=view_citation&amp;hl=en&amp;user=5Jy3fzEAAAAJ&amp;cstart=20&amp;pagesize=80&amp;citation_for_view=5Jy3fzEAAAAJ:3s1wT3WcHBgC" TargetMode="External"/><Relationship Id="rId58" Type="http://schemas.openxmlformats.org/officeDocument/2006/relationships/hyperlink" Target="https://scholar.google.com/citations?view_op=view_citation&amp;hl=en&amp;user=5Jy3fzEAAAAJ&amp;cstart=20&amp;pagesize=80&amp;citation_for_view=5Jy3fzEAAAAJ:CHSYGLWDkRkC" TargetMode="External"/><Relationship Id="rId79" Type="http://schemas.openxmlformats.org/officeDocument/2006/relationships/hyperlink" Target="https://scholar.google.com/citations?view_op=view_citation&amp;hl=en&amp;user=5Jy3fzEAAAAJ&amp;cstart=20&amp;pagesize=80&amp;citation_for_view=5Jy3fzEAAAAJ:k_IJM867U9cC" TargetMode="External"/><Relationship Id="rId102" Type="http://schemas.openxmlformats.org/officeDocument/2006/relationships/hyperlink" Target="https://scholar.google.com/citations?view_op=view_citation&amp;hl=en&amp;user=5Jy3fzEAAAAJ&amp;cstart=20&amp;pagesize=80&amp;citation_for_view=5Jy3fzEAAAAJ:j3f4tGmQtD8C" TargetMode="External"/><Relationship Id="rId123" Type="http://schemas.openxmlformats.org/officeDocument/2006/relationships/image" Target="media/image14.jpeg"/><Relationship Id="rId144" Type="http://schemas.openxmlformats.org/officeDocument/2006/relationships/image" Target="media/image35.jpeg"/><Relationship Id="rId90" Type="http://schemas.openxmlformats.org/officeDocument/2006/relationships/hyperlink" Target="https://scholar.google.com/citations?view_op=view_citation&amp;hl=en&amp;user=5Jy3fzEAAAAJ&amp;cstart=20&amp;pagesize=80&amp;citation_for_view=5Jy3fzEAAAAJ:M3ejUd6NZC8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FE0FD-1974-4C83-A319-BF2EF382A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40</Pages>
  <Words>6827</Words>
  <Characters>38914</Characters>
  <Application>Microsoft Office Word</Application>
  <DocSecurity>0</DocSecurity>
  <Lines>324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Rouhollah Mehrabian</dc:creator>
  <cp:keywords/>
  <dc:description/>
  <cp:lastModifiedBy>admindtrator</cp:lastModifiedBy>
  <cp:revision>12</cp:revision>
  <cp:lastPrinted>2020-05-05T03:21:00Z</cp:lastPrinted>
  <dcterms:created xsi:type="dcterms:W3CDTF">2024-08-11T15:33:00Z</dcterms:created>
  <dcterms:modified xsi:type="dcterms:W3CDTF">2024-12-24T06:31:00Z</dcterms:modified>
</cp:coreProperties>
</file>